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C3B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9E3EB3" w:rsidRPr="00420853" w:rsidRDefault="009E3EB3" w:rsidP="009E3EB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CF52E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</w:t>
      </w:r>
    </w:p>
    <w:p w:rsidR="009E3EB3" w:rsidRPr="00420853" w:rsidRDefault="009E3EB3" w:rsidP="009E3EB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на оказание услуг производственного характера для Центральной ТЭЦ филиала «Невский» ОАО «ТГК-1»</w:t>
      </w:r>
    </w:p>
    <w:p w:rsidR="009E3EB3" w:rsidRDefault="009E3EB3" w:rsidP="009E3EB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1100/6.23-2408)</w:t>
      </w:r>
    </w:p>
    <w:p w:rsidR="00B74596" w:rsidRPr="00420853" w:rsidRDefault="00B74596" w:rsidP="00B7459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Лот 4</w:t>
      </w:r>
    </w:p>
    <w:p w:rsidR="001C4C3B" w:rsidRDefault="00B74596" w:rsidP="00527A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«Экспертное обследование</w:t>
      </w:r>
      <w:r w:rsidR="00527A34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981717">
        <w:rPr>
          <w:rFonts w:ascii="Times New Roman" w:hAnsi="Times New Roman" w:cs="Times New Roman"/>
          <w:sz w:val="24"/>
          <w:szCs w:val="24"/>
          <w:lang w:eastAsia="x-none"/>
        </w:rPr>
        <w:t>высокотемпературных коллекторов котла</w:t>
      </w:r>
      <w:r w:rsidR="00527A34">
        <w:rPr>
          <w:rFonts w:ascii="Times New Roman" w:hAnsi="Times New Roman" w:cs="Times New Roman"/>
          <w:sz w:val="24"/>
          <w:szCs w:val="24"/>
          <w:lang w:eastAsia="x-none"/>
        </w:rPr>
        <w:t xml:space="preserve"> типа «Бенсон-Дюрр</w:t>
      </w:r>
      <w:r w:rsidR="0057766B">
        <w:rPr>
          <w:rFonts w:ascii="Times New Roman" w:hAnsi="Times New Roman" w:cs="Times New Roman"/>
          <w:sz w:val="24"/>
          <w:szCs w:val="24"/>
          <w:lang w:eastAsia="x-none"/>
        </w:rPr>
        <w:t xml:space="preserve">» </w:t>
      </w:r>
      <w:r w:rsidR="00527A34" w:rsidRPr="0016410B">
        <w:rPr>
          <w:rFonts w:ascii="Times New Roman" w:hAnsi="Times New Roman" w:cs="Times New Roman"/>
          <w:sz w:val="24"/>
          <w:szCs w:val="24"/>
          <w:lang w:eastAsia="x-none"/>
        </w:rPr>
        <w:t>ст.</w:t>
      </w:r>
      <w:r w:rsidR="0057766B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527A34" w:rsidRPr="0016410B">
        <w:rPr>
          <w:rFonts w:ascii="Times New Roman" w:hAnsi="Times New Roman" w:cs="Times New Roman"/>
          <w:sz w:val="24"/>
          <w:szCs w:val="24"/>
          <w:lang w:eastAsia="x-none"/>
        </w:rPr>
        <w:t>№ 6</w:t>
      </w:r>
      <w:r w:rsidR="00527A34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57766B">
        <w:rPr>
          <w:rFonts w:ascii="Times New Roman" w:hAnsi="Times New Roman" w:cs="Times New Roman"/>
          <w:sz w:val="24"/>
          <w:szCs w:val="24"/>
          <w:lang w:eastAsia="x-none"/>
        </w:rPr>
        <w:t>и технического диагностирования котлоагрегата типа «Бабкок-Вилькокс» ст.№</w:t>
      </w:r>
      <w:r>
        <w:rPr>
          <w:rFonts w:ascii="Times New Roman" w:hAnsi="Times New Roman" w:cs="Times New Roman"/>
          <w:sz w:val="24"/>
          <w:szCs w:val="24"/>
          <w:lang w:eastAsia="x-none"/>
        </w:rPr>
        <w:t>1</w:t>
      </w:r>
      <w:r w:rsidR="00527A34" w:rsidRPr="00680F0A">
        <w:rPr>
          <w:rFonts w:ascii="Times New Roman" w:hAnsi="Times New Roman" w:cs="Times New Roman"/>
          <w:sz w:val="24"/>
          <w:szCs w:val="24"/>
          <w:lang w:eastAsia="x-none"/>
        </w:rPr>
        <w:t>»</w:t>
      </w:r>
      <w:r w:rsidR="00CB4B23">
        <w:rPr>
          <w:rFonts w:ascii="Times New Roman" w:hAnsi="Times New Roman" w:cs="Times New Roman"/>
          <w:sz w:val="24"/>
          <w:szCs w:val="24"/>
          <w:lang w:eastAsia="x-none"/>
        </w:rPr>
        <w:t>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C4C3B" w:rsidRPr="008A263F" w:rsidTr="007E6DD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C3B" w:rsidRPr="008A263F" w:rsidRDefault="001C4C3B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3B" w:rsidRPr="008A263F" w:rsidRDefault="00FA4A82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40.11.5</w:t>
            </w:r>
            <w:r w:rsidR="00E06ECF" w:rsidRPr="00EE570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</w:tr>
      <w:tr w:rsidR="001C4C3B" w:rsidRPr="008A263F" w:rsidTr="007E6DD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C3B" w:rsidRPr="008A263F" w:rsidRDefault="001C4C3B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C3B" w:rsidRPr="008A263F" w:rsidRDefault="00E06ECF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70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7422090</w:t>
            </w:r>
          </w:p>
        </w:tc>
      </w:tr>
    </w:tbl>
    <w:p w:rsidR="001C4C3B" w:rsidRPr="00420853" w:rsidRDefault="001C4C3B" w:rsidP="00C12149">
      <w:pPr>
        <w:widowControl/>
        <w:suppressAutoHyphens/>
        <w:autoSpaceDE/>
        <w:autoSpaceDN/>
        <w:adjustRightInd/>
        <w:ind w:firstLine="397"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27461" w:rsidRPr="00527461" w:rsidRDefault="001C4C3B" w:rsidP="00C12149">
      <w:pPr>
        <w:pStyle w:val="a3"/>
        <w:numPr>
          <w:ilvl w:val="0"/>
          <w:numId w:val="5"/>
        </w:numPr>
        <w:suppressAutoHyphens/>
        <w:spacing w:after="0" w:line="240" w:lineRule="auto"/>
        <w:ind w:left="0" w:firstLine="284"/>
        <w:rPr>
          <w:rFonts w:ascii="Times New Roman" w:hAnsi="Times New Roman"/>
          <w:b/>
          <w:sz w:val="24"/>
          <w:szCs w:val="24"/>
        </w:rPr>
      </w:pPr>
      <w:r w:rsidRPr="00527461">
        <w:rPr>
          <w:rFonts w:ascii="Times New Roman" w:hAnsi="Times New Roman"/>
          <w:b/>
          <w:sz w:val="24"/>
          <w:szCs w:val="24"/>
        </w:rPr>
        <w:t xml:space="preserve">Требования к месту выполнения работ (услуг): </w:t>
      </w:r>
    </w:p>
    <w:p w:rsidR="00204FCA" w:rsidRPr="00527461" w:rsidRDefault="00E06ECF" w:rsidP="00C12149">
      <w:pPr>
        <w:pStyle w:val="a3"/>
        <w:suppressAutoHyphens/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527461">
        <w:rPr>
          <w:rFonts w:ascii="Times New Roman" w:hAnsi="Times New Roman"/>
          <w:sz w:val="24"/>
          <w:szCs w:val="24"/>
        </w:rPr>
        <w:t>г.</w:t>
      </w:r>
      <w:r w:rsidR="00241866" w:rsidRPr="00527461">
        <w:rPr>
          <w:rFonts w:ascii="Times New Roman" w:hAnsi="Times New Roman"/>
          <w:sz w:val="24"/>
          <w:szCs w:val="24"/>
        </w:rPr>
        <w:t xml:space="preserve"> </w:t>
      </w:r>
      <w:r w:rsidR="00204FCA" w:rsidRPr="00527461">
        <w:rPr>
          <w:rFonts w:ascii="Times New Roman" w:hAnsi="Times New Roman"/>
          <w:sz w:val="24"/>
          <w:szCs w:val="24"/>
        </w:rPr>
        <w:t>Санкт-Петербург:</w:t>
      </w:r>
    </w:p>
    <w:p w:rsidR="00204FCA" w:rsidRDefault="00204FCA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>Электростанция №2 на</w:t>
      </w:r>
      <w:r w:rsidR="00E06ECF">
        <w:rPr>
          <w:rFonts w:ascii="Times New Roman" w:hAnsi="Times New Roman" w:cs="Times New Roman"/>
          <w:sz w:val="24"/>
          <w:szCs w:val="24"/>
        </w:rPr>
        <w:t xml:space="preserve"> </w:t>
      </w:r>
      <w:r w:rsidR="00E06ECF" w:rsidRPr="00680F0A">
        <w:rPr>
          <w:rFonts w:ascii="Times New Roman" w:hAnsi="Times New Roman" w:cs="Times New Roman"/>
          <w:sz w:val="24"/>
          <w:szCs w:val="24"/>
          <w:lang w:eastAsia="x-none"/>
        </w:rPr>
        <w:t xml:space="preserve">ул. </w:t>
      </w:r>
      <w:r w:rsidR="00E06ECF">
        <w:rPr>
          <w:rFonts w:ascii="Times New Roman" w:hAnsi="Times New Roman" w:cs="Times New Roman"/>
          <w:sz w:val="24"/>
          <w:szCs w:val="24"/>
          <w:lang w:eastAsia="x-none"/>
        </w:rPr>
        <w:t>Новгородская д.</w:t>
      </w:r>
      <w:r w:rsidR="00E06ECF" w:rsidRPr="00680F0A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E06ECF">
        <w:rPr>
          <w:rFonts w:ascii="Times New Roman" w:hAnsi="Times New Roman" w:cs="Times New Roman"/>
          <w:sz w:val="24"/>
          <w:szCs w:val="24"/>
          <w:lang w:eastAsia="x-none"/>
        </w:rPr>
        <w:t>11</w:t>
      </w:r>
      <w:r>
        <w:rPr>
          <w:rFonts w:ascii="Times New Roman" w:hAnsi="Times New Roman" w:cs="Times New Roman"/>
          <w:sz w:val="24"/>
          <w:szCs w:val="24"/>
          <w:lang w:eastAsia="x-none"/>
        </w:rPr>
        <w:t>;</w:t>
      </w:r>
    </w:p>
    <w:p w:rsidR="00241866" w:rsidRDefault="00E06ECF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Э</w:t>
      </w:r>
      <w:r w:rsidR="00204FCA">
        <w:rPr>
          <w:rFonts w:ascii="Times New Roman" w:hAnsi="Times New Roman" w:cs="Times New Roman"/>
          <w:sz w:val="24"/>
          <w:szCs w:val="24"/>
          <w:lang w:eastAsia="x-none"/>
        </w:rPr>
        <w:t>лектростанция №3 на</w:t>
      </w:r>
      <w:r w:rsidR="00204FCA" w:rsidRPr="00241866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204FCA">
        <w:rPr>
          <w:rFonts w:ascii="Times New Roman" w:hAnsi="Times New Roman" w:cs="Times New Roman"/>
          <w:sz w:val="24"/>
          <w:szCs w:val="24"/>
          <w:lang w:eastAsia="x-none"/>
        </w:rPr>
        <w:t>ул. Набережная реки Фонтанки</w:t>
      </w:r>
      <w:r w:rsidR="00241866">
        <w:rPr>
          <w:rFonts w:ascii="Times New Roman" w:hAnsi="Times New Roman" w:cs="Times New Roman"/>
          <w:sz w:val="24"/>
          <w:szCs w:val="24"/>
          <w:lang w:eastAsia="x-none"/>
        </w:rPr>
        <w:t xml:space="preserve"> д.</w:t>
      </w:r>
      <w:r w:rsidR="00241866" w:rsidRPr="00680F0A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204FCA">
        <w:rPr>
          <w:rFonts w:ascii="Times New Roman" w:hAnsi="Times New Roman" w:cs="Times New Roman"/>
          <w:sz w:val="24"/>
          <w:szCs w:val="24"/>
          <w:lang w:eastAsia="x-none"/>
        </w:rPr>
        <w:t>104</w:t>
      </w:r>
      <w:r w:rsidR="00527461">
        <w:rPr>
          <w:rFonts w:ascii="Times New Roman" w:hAnsi="Times New Roman" w:cs="Times New Roman"/>
          <w:sz w:val="24"/>
          <w:szCs w:val="24"/>
          <w:lang w:eastAsia="x-none"/>
        </w:rPr>
        <w:t>.</w:t>
      </w:r>
    </w:p>
    <w:p w:rsidR="00C12149" w:rsidRPr="00C12149" w:rsidRDefault="00527461" w:rsidP="00C12149">
      <w:pPr>
        <w:pStyle w:val="a3"/>
        <w:numPr>
          <w:ilvl w:val="0"/>
          <w:numId w:val="5"/>
        </w:numPr>
        <w:spacing w:after="0" w:line="240" w:lineRule="auto"/>
        <w:ind w:left="0" w:firstLine="284"/>
        <w:rPr>
          <w:rFonts w:ascii="Times New Roman" w:hAnsi="Times New Roman"/>
          <w:b/>
          <w:sz w:val="24"/>
          <w:szCs w:val="24"/>
        </w:rPr>
      </w:pPr>
      <w:r w:rsidRPr="00C12149">
        <w:rPr>
          <w:rFonts w:ascii="Times New Roman" w:hAnsi="Times New Roman"/>
          <w:b/>
          <w:sz w:val="24"/>
          <w:szCs w:val="24"/>
        </w:rPr>
        <w:t>Контактные лица:</w:t>
      </w:r>
    </w:p>
    <w:p w:rsidR="00CB2E21" w:rsidRDefault="001C4C3B" w:rsidP="00C12149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C12149">
        <w:rPr>
          <w:rFonts w:ascii="Times New Roman" w:hAnsi="Times New Roman"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</w:p>
    <w:p w:rsidR="00337392" w:rsidRPr="00CB2E21" w:rsidRDefault="00337392" w:rsidP="00C12149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  <w:r w:rsidRPr="00527461">
        <w:rPr>
          <w:rFonts w:ascii="Times New Roman" w:hAnsi="Times New Roman"/>
          <w:sz w:val="24"/>
          <w:szCs w:val="24"/>
        </w:rPr>
        <w:t>Начальник ПТО</w:t>
      </w:r>
      <w:r w:rsidR="00CB2E21">
        <w:rPr>
          <w:rFonts w:ascii="Times New Roman" w:hAnsi="Times New Roman"/>
          <w:sz w:val="24"/>
          <w:szCs w:val="24"/>
        </w:rPr>
        <w:t xml:space="preserve"> Скачков Антон Вадимович; тел. Т</w:t>
      </w:r>
      <w:r w:rsidR="00CB2E21" w:rsidRPr="00CB2E21">
        <w:rPr>
          <w:rFonts w:ascii="Times New Roman" w:hAnsi="Times New Roman"/>
          <w:sz w:val="24"/>
          <w:szCs w:val="24"/>
          <w:lang w:val="en-US"/>
        </w:rPr>
        <w:t>.</w:t>
      </w:r>
      <w:r w:rsidR="00CB2E21">
        <w:rPr>
          <w:rFonts w:ascii="Times New Roman" w:hAnsi="Times New Roman"/>
          <w:sz w:val="24"/>
          <w:szCs w:val="24"/>
          <w:lang w:val="en-US"/>
        </w:rPr>
        <w:t xml:space="preserve"> 90142</w:t>
      </w:r>
      <w:r w:rsidRPr="00CB2E21">
        <w:rPr>
          <w:rFonts w:ascii="Times New Roman" w:hAnsi="Times New Roman"/>
          <w:sz w:val="24"/>
          <w:szCs w:val="24"/>
          <w:lang w:val="en-US"/>
        </w:rPr>
        <w:t xml:space="preserve">65; </w:t>
      </w:r>
      <w:r w:rsidR="00CB2E21">
        <w:rPr>
          <w:rFonts w:ascii="Times New Roman" w:hAnsi="Times New Roman"/>
          <w:sz w:val="24"/>
          <w:szCs w:val="24"/>
          <w:lang w:val="en-US"/>
        </w:rPr>
        <w:t>е</w:t>
      </w:r>
      <w:r w:rsidR="00527461" w:rsidRPr="00CB2E21">
        <w:rPr>
          <w:rFonts w:ascii="Times New Roman" w:hAnsi="Times New Roman"/>
          <w:sz w:val="24"/>
          <w:szCs w:val="24"/>
          <w:lang w:val="en-US"/>
        </w:rPr>
        <w:t xml:space="preserve">mail: </w:t>
      </w:r>
      <w:hyperlink r:id="rId8" w:history="1">
        <w:r w:rsidRPr="00CB2E21">
          <w:rPr>
            <w:rStyle w:val="a4"/>
            <w:rFonts w:ascii="Times New Roman" w:hAnsi="Times New Roman"/>
            <w:sz w:val="24"/>
            <w:szCs w:val="24"/>
            <w:lang w:val="en-US"/>
          </w:rPr>
          <w:t>Skachkov.AV@tgc1.ru</w:t>
        </w:r>
      </w:hyperlink>
      <w:r w:rsidR="00CB2E21" w:rsidRPr="00CB2E21">
        <w:rPr>
          <w:rFonts w:ascii="Times New Roman" w:hAnsi="Times New Roman"/>
          <w:sz w:val="24"/>
          <w:szCs w:val="24"/>
          <w:lang w:val="en-US"/>
        </w:rPr>
        <w:t>;</w:t>
      </w:r>
    </w:p>
    <w:p w:rsidR="00204FCA" w:rsidRPr="00CB2E21" w:rsidRDefault="00337392" w:rsidP="00C12149">
      <w:pPr>
        <w:ind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527461">
        <w:rPr>
          <w:rFonts w:ascii="Times New Roman" w:hAnsi="Times New Roman" w:cs="Times New Roman"/>
          <w:sz w:val="24"/>
          <w:szCs w:val="24"/>
        </w:rPr>
        <w:t>Начальник ОППР Ким Александр Николаевич</w:t>
      </w:r>
      <w:r w:rsidR="00CB2E21">
        <w:rPr>
          <w:rFonts w:ascii="Times New Roman" w:hAnsi="Times New Roman" w:cs="Times New Roman"/>
          <w:sz w:val="24"/>
          <w:szCs w:val="24"/>
        </w:rPr>
        <w:t>; тел. Т</w:t>
      </w:r>
      <w:r w:rsidR="00CB2E21" w:rsidRPr="00CB2E21">
        <w:rPr>
          <w:rFonts w:ascii="Times New Roman" w:hAnsi="Times New Roman" w:cs="Times New Roman"/>
          <w:sz w:val="24"/>
          <w:szCs w:val="24"/>
          <w:lang w:val="en-US"/>
        </w:rPr>
        <w:t>. 90142</w:t>
      </w:r>
      <w:r w:rsidRPr="00CB2E21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="00CB2E21" w:rsidRPr="00CB2E2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CB2E21">
        <w:rPr>
          <w:rFonts w:ascii="Times New Roman" w:hAnsi="Times New Roman" w:cs="Times New Roman"/>
          <w:sz w:val="24"/>
          <w:szCs w:val="24"/>
        </w:rPr>
        <w:t>е</w:t>
      </w:r>
      <w:r w:rsidR="00204FCA" w:rsidRPr="00CB2E21">
        <w:rPr>
          <w:rFonts w:ascii="Times New Roman" w:hAnsi="Times New Roman" w:cs="Times New Roman"/>
          <w:sz w:val="24"/>
          <w:szCs w:val="24"/>
          <w:lang w:val="en-US"/>
        </w:rPr>
        <w:t>mail:</w:t>
      </w:r>
      <w:r w:rsidR="00527461" w:rsidRPr="00CB2E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9" w:history="1">
        <w:r w:rsidR="00204FCA" w:rsidRPr="00CB2E2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Kim.AN@tgc1.ru</w:t>
        </w:r>
      </w:hyperlink>
      <w:r w:rsidR="00CB2E21" w:rsidRPr="00CB2E2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B2E21" w:rsidRDefault="00CB2E21" w:rsidP="00C12149">
      <w:pPr>
        <w:widowControl/>
        <w:suppressAutoHyphens/>
        <w:autoSpaceDE/>
        <w:autoSpaceDN/>
        <w:adjustRightInd/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B2E21" w:rsidRPr="007E6DD5" w:rsidRDefault="001C4C3B" w:rsidP="00A00056">
      <w:pPr>
        <w:pStyle w:val="a3"/>
        <w:numPr>
          <w:ilvl w:val="0"/>
          <w:numId w:val="5"/>
        </w:numPr>
        <w:suppressAutoHyphens/>
        <w:ind w:left="0" w:firstLine="284"/>
        <w:jc w:val="both"/>
        <w:rPr>
          <w:rFonts w:ascii="Times New Roman" w:hAnsi="Times New Roman"/>
          <w:b/>
          <w:sz w:val="24"/>
          <w:szCs w:val="24"/>
        </w:rPr>
      </w:pPr>
      <w:r w:rsidRPr="007E6DD5">
        <w:rPr>
          <w:rFonts w:ascii="Times New Roman" w:hAnsi="Times New Roman"/>
          <w:b/>
          <w:sz w:val="24"/>
          <w:szCs w:val="24"/>
        </w:rPr>
        <w:t>Период выполнения работ (услуг):</w:t>
      </w:r>
    </w:p>
    <w:p w:rsidR="00A017BA" w:rsidRDefault="001C4C3B" w:rsidP="00CB2E21">
      <w:pPr>
        <w:pStyle w:val="a3"/>
        <w:suppressAutoHyphens/>
        <w:ind w:left="284"/>
        <w:jc w:val="both"/>
        <w:rPr>
          <w:rFonts w:ascii="Times New Roman" w:hAnsi="Times New Roman"/>
          <w:sz w:val="24"/>
          <w:szCs w:val="24"/>
        </w:rPr>
      </w:pPr>
      <w:r w:rsidRPr="00CB2E21">
        <w:rPr>
          <w:rFonts w:ascii="Times New Roman" w:hAnsi="Times New Roman"/>
          <w:sz w:val="24"/>
          <w:szCs w:val="24"/>
        </w:rPr>
        <w:t xml:space="preserve">Начало </w:t>
      </w:r>
      <w:r w:rsidR="00FA20AF">
        <w:rPr>
          <w:rFonts w:ascii="Times New Roman" w:hAnsi="Times New Roman"/>
          <w:sz w:val="24"/>
          <w:szCs w:val="24"/>
        </w:rPr>
        <w:t>–</w:t>
      </w:r>
      <w:r w:rsidR="00CB2E21">
        <w:rPr>
          <w:rFonts w:ascii="Times New Roman" w:hAnsi="Times New Roman"/>
          <w:sz w:val="24"/>
          <w:szCs w:val="24"/>
        </w:rPr>
        <w:t xml:space="preserve"> </w:t>
      </w:r>
      <w:r w:rsidR="00FA20AF">
        <w:rPr>
          <w:rFonts w:ascii="Times New Roman" w:hAnsi="Times New Roman"/>
          <w:sz w:val="24"/>
          <w:szCs w:val="24"/>
        </w:rPr>
        <w:t xml:space="preserve">июль </w:t>
      </w:r>
      <w:r w:rsidR="00D2354B">
        <w:rPr>
          <w:rFonts w:ascii="Times New Roman" w:hAnsi="Times New Roman"/>
          <w:sz w:val="24"/>
          <w:szCs w:val="24"/>
          <w:lang w:val="en-US"/>
        </w:rPr>
        <w:t>20</w:t>
      </w:r>
      <w:r w:rsidR="00CB2E21" w:rsidRPr="00CB2E21">
        <w:rPr>
          <w:rFonts w:ascii="Times New Roman" w:hAnsi="Times New Roman"/>
          <w:sz w:val="24"/>
          <w:szCs w:val="24"/>
        </w:rPr>
        <w:t>15</w:t>
      </w:r>
      <w:r w:rsidR="00D2354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2354B">
        <w:rPr>
          <w:rFonts w:ascii="Times New Roman" w:hAnsi="Times New Roman"/>
          <w:sz w:val="24"/>
          <w:szCs w:val="24"/>
        </w:rPr>
        <w:t>г.</w:t>
      </w:r>
    </w:p>
    <w:p w:rsidR="001C4C3B" w:rsidRDefault="00D501C9" w:rsidP="00CB2E21">
      <w:pPr>
        <w:pStyle w:val="a3"/>
        <w:suppressAutoHyphens/>
        <w:ind w:left="284"/>
        <w:jc w:val="both"/>
        <w:rPr>
          <w:rFonts w:ascii="Times New Roman" w:hAnsi="Times New Roman"/>
          <w:sz w:val="24"/>
          <w:szCs w:val="24"/>
        </w:rPr>
      </w:pPr>
      <w:r w:rsidRPr="00CB2E21">
        <w:rPr>
          <w:rFonts w:ascii="Times New Roman" w:hAnsi="Times New Roman"/>
          <w:sz w:val="24"/>
          <w:szCs w:val="24"/>
        </w:rPr>
        <w:t xml:space="preserve">Окончание </w:t>
      </w:r>
      <w:r w:rsidR="00FA20AF">
        <w:rPr>
          <w:rFonts w:ascii="Times New Roman" w:hAnsi="Times New Roman"/>
          <w:sz w:val="24"/>
          <w:szCs w:val="24"/>
        </w:rPr>
        <w:t>–</w:t>
      </w:r>
      <w:r w:rsidR="00CB2E21">
        <w:rPr>
          <w:rFonts w:ascii="Times New Roman" w:hAnsi="Times New Roman"/>
          <w:sz w:val="24"/>
          <w:szCs w:val="24"/>
        </w:rPr>
        <w:t xml:space="preserve"> </w:t>
      </w:r>
      <w:r w:rsidR="00FA20AF">
        <w:rPr>
          <w:rFonts w:ascii="Times New Roman" w:hAnsi="Times New Roman"/>
          <w:sz w:val="24"/>
          <w:szCs w:val="24"/>
        </w:rPr>
        <w:t xml:space="preserve">декабрь </w:t>
      </w:r>
      <w:r w:rsidR="00D2354B">
        <w:rPr>
          <w:rFonts w:ascii="Times New Roman" w:hAnsi="Times New Roman"/>
          <w:sz w:val="24"/>
          <w:szCs w:val="24"/>
          <w:lang w:val="en-US"/>
        </w:rPr>
        <w:t>20</w:t>
      </w:r>
      <w:r w:rsidR="001C4C3B" w:rsidRPr="00CB2E21">
        <w:rPr>
          <w:rFonts w:ascii="Times New Roman" w:hAnsi="Times New Roman"/>
          <w:sz w:val="24"/>
          <w:szCs w:val="24"/>
        </w:rPr>
        <w:t>1</w:t>
      </w:r>
      <w:r w:rsidR="00337392" w:rsidRPr="00CB2E21">
        <w:rPr>
          <w:rFonts w:ascii="Times New Roman" w:hAnsi="Times New Roman"/>
          <w:sz w:val="24"/>
          <w:szCs w:val="24"/>
        </w:rPr>
        <w:t>5</w:t>
      </w:r>
      <w:r w:rsidR="00D2354B">
        <w:rPr>
          <w:rFonts w:ascii="Times New Roman" w:hAnsi="Times New Roman"/>
          <w:sz w:val="24"/>
          <w:szCs w:val="24"/>
        </w:rPr>
        <w:t xml:space="preserve"> г.</w:t>
      </w:r>
      <w:bookmarkStart w:id="0" w:name="_GoBack"/>
      <w:bookmarkEnd w:id="0"/>
    </w:p>
    <w:p w:rsidR="00A017BA" w:rsidRDefault="00A017BA" w:rsidP="00CB2E21">
      <w:pPr>
        <w:pStyle w:val="a3"/>
        <w:suppressAutoHyphens/>
        <w:ind w:left="284"/>
        <w:jc w:val="both"/>
        <w:rPr>
          <w:rFonts w:ascii="Times New Roman" w:hAnsi="Times New Roman"/>
          <w:sz w:val="24"/>
          <w:szCs w:val="24"/>
        </w:rPr>
      </w:pPr>
    </w:p>
    <w:p w:rsidR="00204FCA" w:rsidRPr="00A06B50" w:rsidRDefault="00204FCA" w:rsidP="00A06B50">
      <w:pPr>
        <w:pStyle w:val="a3"/>
        <w:numPr>
          <w:ilvl w:val="0"/>
          <w:numId w:val="5"/>
        </w:numPr>
        <w:spacing w:after="0" w:line="240" w:lineRule="auto"/>
        <w:ind w:left="0" w:firstLine="284"/>
        <w:rPr>
          <w:rFonts w:ascii="Times New Roman" w:hAnsi="Times New Roman"/>
          <w:b/>
          <w:sz w:val="24"/>
          <w:szCs w:val="24"/>
        </w:rPr>
      </w:pPr>
      <w:r w:rsidRPr="00A06B50">
        <w:rPr>
          <w:rFonts w:ascii="Times New Roman" w:hAnsi="Times New Roman"/>
          <w:b/>
          <w:sz w:val="24"/>
          <w:szCs w:val="24"/>
        </w:rPr>
        <w:t>Объекты исследования и технического диагностирования:</w:t>
      </w:r>
    </w:p>
    <w:p w:rsidR="00204FCA" w:rsidRDefault="00204FCA" w:rsidP="00A017BA">
      <w:pPr>
        <w:pStyle w:val="a3"/>
        <w:numPr>
          <w:ilvl w:val="0"/>
          <w:numId w:val="7"/>
        </w:numPr>
        <w:tabs>
          <w:tab w:val="left" w:pos="1134"/>
        </w:tabs>
        <w:ind w:left="0" w:firstLine="426"/>
        <w:rPr>
          <w:rFonts w:ascii="Times New Roman" w:hAnsi="Times New Roman"/>
          <w:sz w:val="24"/>
          <w:szCs w:val="24"/>
          <w:lang w:eastAsia="x-none"/>
        </w:rPr>
      </w:pPr>
      <w:r w:rsidRPr="00A06B50">
        <w:rPr>
          <w:rFonts w:ascii="Times New Roman" w:hAnsi="Times New Roman"/>
          <w:sz w:val="24"/>
          <w:szCs w:val="24"/>
          <w:lang w:eastAsia="x-none"/>
        </w:rPr>
        <w:t>Объектами экспертного обследования являются следующие узлы котлоагрегата типа «Бенсон-Дюрр» ст.№ 6</w:t>
      </w:r>
      <w:r w:rsidR="00527461" w:rsidRPr="00A06B50">
        <w:rPr>
          <w:rFonts w:ascii="Times New Roman" w:hAnsi="Times New Roman"/>
          <w:sz w:val="24"/>
          <w:szCs w:val="24"/>
          <w:lang w:eastAsia="x-none"/>
        </w:rPr>
        <w:t>:</w:t>
      </w:r>
    </w:p>
    <w:p w:rsidR="00A06B50" w:rsidRDefault="00A06B50" w:rsidP="00A017BA">
      <w:pPr>
        <w:pStyle w:val="a3"/>
        <w:numPr>
          <w:ilvl w:val="0"/>
          <w:numId w:val="8"/>
        </w:numPr>
        <w:tabs>
          <w:tab w:val="left" w:pos="1134"/>
        </w:tabs>
        <w:ind w:left="0" w:firstLine="426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Выходной коллектор конвективного пароперегревателя </w:t>
      </w:r>
      <w:r w:rsidR="00271441">
        <w:rPr>
          <w:rFonts w:ascii="Times New Roman" w:hAnsi="Times New Roman"/>
          <w:sz w:val="24"/>
          <w:szCs w:val="24"/>
          <w:lang w:eastAsia="x-none"/>
        </w:rPr>
        <w:t xml:space="preserve">(КПП) </w:t>
      </w:r>
      <w:r>
        <w:rPr>
          <w:rFonts w:ascii="Times New Roman" w:hAnsi="Times New Roman"/>
          <w:sz w:val="24"/>
          <w:szCs w:val="24"/>
          <w:lang w:eastAsia="x-none"/>
        </w:rPr>
        <w:t>Ø273х36 – 2 шт.</w:t>
      </w:r>
      <w:r w:rsidR="005C2479">
        <w:rPr>
          <w:rFonts w:ascii="Times New Roman" w:hAnsi="Times New Roman"/>
          <w:sz w:val="24"/>
          <w:szCs w:val="24"/>
          <w:lang w:eastAsia="x-none"/>
        </w:rPr>
        <w:t xml:space="preserve"> </w:t>
      </w:r>
    </w:p>
    <w:p w:rsidR="00A06B50" w:rsidRDefault="00A06B50" w:rsidP="00A017BA">
      <w:pPr>
        <w:pStyle w:val="a3"/>
        <w:numPr>
          <w:ilvl w:val="0"/>
          <w:numId w:val="8"/>
        </w:numPr>
        <w:tabs>
          <w:tab w:val="left" w:pos="1134"/>
        </w:tabs>
        <w:ind w:left="0" w:firstLine="426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Сборный коллектор </w:t>
      </w:r>
      <w:r w:rsidR="005C2479">
        <w:rPr>
          <w:rFonts w:ascii="Times New Roman" w:hAnsi="Times New Roman"/>
          <w:sz w:val="24"/>
          <w:szCs w:val="24"/>
          <w:lang w:eastAsia="x-none"/>
        </w:rPr>
        <w:t xml:space="preserve">паропровода в пределах котла до ГПЗ </w:t>
      </w:r>
      <w:r>
        <w:rPr>
          <w:rFonts w:ascii="Times New Roman" w:hAnsi="Times New Roman"/>
          <w:sz w:val="24"/>
          <w:szCs w:val="24"/>
          <w:lang w:eastAsia="x-none"/>
        </w:rPr>
        <w:t>Ø273х36 – 1 шт.</w:t>
      </w:r>
    </w:p>
    <w:p w:rsidR="00271441" w:rsidRDefault="00271441" w:rsidP="00A017BA">
      <w:pPr>
        <w:pStyle w:val="a3"/>
        <w:numPr>
          <w:ilvl w:val="0"/>
          <w:numId w:val="8"/>
        </w:numPr>
        <w:tabs>
          <w:tab w:val="left" w:pos="1134"/>
        </w:tabs>
        <w:ind w:left="0" w:firstLine="426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Паропровод в пределах котла на участке от общего коллектора РПП до входного коллектора КПП (18,7 пог.</w:t>
      </w:r>
      <w:r w:rsidR="005049BE">
        <w:rPr>
          <w:rFonts w:ascii="Times New Roman" w:hAnsi="Times New Roman"/>
          <w:sz w:val="24"/>
          <w:szCs w:val="24"/>
          <w:lang w:eastAsia="x-none"/>
        </w:rPr>
        <w:t xml:space="preserve"> </w:t>
      </w:r>
      <w:r>
        <w:rPr>
          <w:rFonts w:ascii="Times New Roman" w:hAnsi="Times New Roman"/>
          <w:sz w:val="24"/>
          <w:szCs w:val="24"/>
          <w:lang w:eastAsia="x-none"/>
        </w:rPr>
        <w:t>м.).</w:t>
      </w:r>
    </w:p>
    <w:p w:rsidR="00A06B50" w:rsidRDefault="00A06B50" w:rsidP="00A017BA">
      <w:pPr>
        <w:pStyle w:val="a3"/>
        <w:numPr>
          <w:ilvl w:val="0"/>
          <w:numId w:val="7"/>
        </w:numPr>
        <w:tabs>
          <w:tab w:val="left" w:pos="1134"/>
        </w:tabs>
        <w:ind w:left="0" w:firstLine="426"/>
        <w:rPr>
          <w:rFonts w:ascii="Times New Roman" w:hAnsi="Times New Roman"/>
          <w:sz w:val="24"/>
          <w:szCs w:val="24"/>
          <w:lang w:eastAsia="x-none"/>
        </w:rPr>
      </w:pPr>
      <w:r w:rsidRPr="00A06B50">
        <w:rPr>
          <w:rFonts w:ascii="Times New Roman" w:hAnsi="Times New Roman"/>
          <w:sz w:val="24"/>
          <w:szCs w:val="24"/>
          <w:lang w:eastAsia="x-none"/>
        </w:rPr>
        <w:t>Объектом технического диагностирования является котлоагрегат типа «Бабкок-Вилькокс» ст.№ 1 на электростанции №3.</w:t>
      </w:r>
    </w:p>
    <w:p w:rsidR="00F028D4" w:rsidRPr="00F028D4" w:rsidRDefault="00F028D4" w:rsidP="00A017BA">
      <w:pPr>
        <w:pStyle w:val="a3"/>
        <w:numPr>
          <w:ilvl w:val="0"/>
          <w:numId w:val="5"/>
        </w:numPr>
        <w:tabs>
          <w:tab w:val="left" w:pos="1134"/>
        </w:tabs>
        <w:suppressAutoHyphens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выполнения работ (услуг):</w:t>
      </w:r>
    </w:p>
    <w:p w:rsidR="00204FCA" w:rsidRPr="008B5E18" w:rsidRDefault="00F028D4" w:rsidP="00A017BA">
      <w:pPr>
        <w:pStyle w:val="a3"/>
        <w:numPr>
          <w:ilvl w:val="0"/>
          <w:numId w:val="10"/>
        </w:numPr>
        <w:tabs>
          <w:tab w:val="left" w:pos="1134"/>
        </w:tabs>
        <w:suppressAutoHyphens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Получение экспертного заключения о соответствии объектов </w:t>
      </w:r>
      <w:r w:rsidR="0010591F" w:rsidRPr="00A06B50">
        <w:rPr>
          <w:rFonts w:ascii="Times New Roman" w:hAnsi="Times New Roman"/>
          <w:sz w:val="24"/>
          <w:szCs w:val="24"/>
          <w:lang w:eastAsia="x-none"/>
        </w:rPr>
        <w:t>котлоагрегата типа «Бенсон-Дюрр» ст.№ 6</w:t>
      </w:r>
      <w:r w:rsidR="0010591F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204FCA" w:rsidRPr="00F028D4">
        <w:rPr>
          <w:rFonts w:ascii="Times New Roman" w:hAnsi="Times New Roman"/>
          <w:sz w:val="24"/>
          <w:szCs w:val="24"/>
          <w:lang w:eastAsia="x-none"/>
        </w:rPr>
        <w:t>требованиям промышленной безопасности, определение возможности и сроков дальнейшей эксплуатации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8B5E18" w:rsidRPr="008B5E18" w:rsidRDefault="008B5E18" w:rsidP="00A017BA">
      <w:pPr>
        <w:pStyle w:val="a3"/>
        <w:numPr>
          <w:ilvl w:val="0"/>
          <w:numId w:val="10"/>
        </w:numPr>
        <w:tabs>
          <w:tab w:val="left" w:pos="1134"/>
        </w:tabs>
        <w:suppressAutoHyphens/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Получение экспертного заключения о соответствии котлоагрегата типа </w:t>
      </w:r>
      <w:r w:rsidRPr="00A06B50">
        <w:rPr>
          <w:rFonts w:ascii="Times New Roman" w:hAnsi="Times New Roman"/>
          <w:sz w:val="24"/>
          <w:szCs w:val="24"/>
          <w:lang w:eastAsia="x-none"/>
        </w:rPr>
        <w:t>«Бабкок-Вилькокс» ст.№ 1</w:t>
      </w:r>
      <w:r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F028D4">
        <w:rPr>
          <w:rFonts w:ascii="Times New Roman" w:hAnsi="Times New Roman"/>
          <w:sz w:val="24"/>
          <w:szCs w:val="24"/>
          <w:lang w:eastAsia="x-none"/>
        </w:rPr>
        <w:t>требованиям промышленной безопасности, определение возможности и сроков дальнейшей эксплуатации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8B5E18">
        <w:rPr>
          <w:rFonts w:ascii="Times New Roman" w:hAnsi="Times New Roman"/>
          <w:sz w:val="24"/>
          <w:szCs w:val="24"/>
        </w:rPr>
        <w:t>При положительном заключении на право дальнейшей эксплуатации регистрация заключения в Ростехнадзоре.</w:t>
      </w:r>
    </w:p>
    <w:p w:rsidR="001C4C3B" w:rsidRPr="00420853" w:rsidRDefault="001C4C3B" w:rsidP="00C12149">
      <w:pPr>
        <w:widowControl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337392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7392">
        <w:rPr>
          <w:rFonts w:ascii="Times New Roman" w:hAnsi="Times New Roman" w:cs="Times New Roman"/>
          <w:sz w:val="24"/>
          <w:szCs w:val="24"/>
        </w:rPr>
        <w:t>150,00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1C4C3B" w:rsidRPr="00420853" w:rsidRDefault="001C4C3B" w:rsidP="00C12149">
      <w:pPr>
        <w:widowControl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1C4C3B" w:rsidRPr="00420853" w:rsidRDefault="001C4C3B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1-й квартал -</w:t>
      </w:r>
      <w:r w:rsidR="00337392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337392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37392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337392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37392">
        <w:rPr>
          <w:rFonts w:ascii="Times New Roman" w:hAnsi="Times New Roman" w:cs="Times New Roman"/>
          <w:sz w:val="24"/>
          <w:szCs w:val="24"/>
        </w:rPr>
        <w:t>150,00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C12149">
      <w:pPr>
        <w:widowControl/>
        <w:suppressAutoHyphens/>
        <w:autoSpaceDE/>
        <w:autoSpaceDN/>
        <w:adjustRightInd/>
        <w:ind w:firstLine="28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lastRenderedPageBreak/>
        <w:t xml:space="preserve">4-й квартал </w:t>
      </w:r>
      <w:r w:rsidR="00337392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37392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C12149">
      <w:pPr>
        <w:widowControl/>
        <w:suppressAutoHyphens/>
        <w:autoSpaceDE/>
        <w:autoSpaceDN/>
        <w:adjustRightInd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</w:t>
      </w:r>
      <w:r w:rsidR="00631832">
        <w:rPr>
          <w:rFonts w:ascii="Times New Roman" w:hAnsi="Times New Roman" w:cs="Times New Roman"/>
          <w:b/>
          <w:sz w:val="24"/>
          <w:szCs w:val="24"/>
        </w:rPr>
        <w:t xml:space="preserve"> (оказанию услуг)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631832" w:rsidRPr="00420853" w:rsidRDefault="00631832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C39F2" w:rsidRDefault="001C4C3B" w:rsidP="006A15A8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A15A8">
        <w:rPr>
          <w:rFonts w:ascii="Times New Roman" w:hAnsi="Times New Roman" w:cs="Times New Roman"/>
          <w:b/>
          <w:sz w:val="24"/>
          <w:szCs w:val="24"/>
        </w:rPr>
        <w:t>Описание и основные техническ</w:t>
      </w:r>
      <w:r w:rsidR="006C39F2">
        <w:rPr>
          <w:rFonts w:ascii="Times New Roman" w:hAnsi="Times New Roman" w:cs="Times New Roman"/>
          <w:b/>
          <w:sz w:val="24"/>
          <w:szCs w:val="24"/>
        </w:rPr>
        <w:t>ие характеристики объектов:</w:t>
      </w:r>
    </w:p>
    <w:p w:rsidR="006A15A8" w:rsidRPr="0012597B" w:rsidRDefault="006A15A8" w:rsidP="006A15A8">
      <w:pPr>
        <w:pStyle w:val="2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960A2">
        <w:rPr>
          <w:rFonts w:ascii="Times New Roman" w:hAnsi="Times New Roman" w:cs="Times New Roman"/>
          <w:sz w:val="24"/>
          <w:szCs w:val="24"/>
        </w:rPr>
        <w:t>Паровой котел –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Бенсон – Дюрр ст.№6 рег.№2791/Л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6"/>
        <w:gridCol w:w="4052"/>
      </w:tblGrid>
      <w:tr w:rsidR="006A15A8" w:rsidRPr="00756155" w:rsidTr="00924302">
        <w:trPr>
          <w:trHeight w:val="356"/>
        </w:trPr>
        <w:tc>
          <w:tcPr>
            <w:tcW w:w="5576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Завод-и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зготовитель</w:t>
            </w:r>
          </w:p>
        </w:tc>
        <w:tc>
          <w:tcPr>
            <w:tcW w:w="4052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Бенсон – Дюрр</w:t>
            </w:r>
          </w:p>
        </w:tc>
      </w:tr>
      <w:tr w:rsidR="006A15A8" w:rsidRPr="00756155" w:rsidTr="00924302">
        <w:trPr>
          <w:trHeight w:val="320"/>
        </w:trPr>
        <w:tc>
          <w:tcPr>
            <w:tcW w:w="5576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4052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1951</w:t>
            </w:r>
          </w:p>
        </w:tc>
      </w:tr>
      <w:tr w:rsidR="006A15A8" w:rsidRPr="00756155" w:rsidTr="00924302">
        <w:tc>
          <w:tcPr>
            <w:tcW w:w="5576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Заводской номер</w:t>
            </w:r>
          </w:p>
        </w:tc>
        <w:tc>
          <w:tcPr>
            <w:tcW w:w="4052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6A15A8" w:rsidRPr="00756155" w:rsidTr="00924302">
        <w:tc>
          <w:tcPr>
            <w:tcW w:w="5576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 xml:space="preserve">Наработка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котла 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на 01.01.14 г.</w:t>
            </w:r>
          </w:p>
        </w:tc>
        <w:tc>
          <w:tcPr>
            <w:tcW w:w="4052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376808 час.</w:t>
            </w:r>
          </w:p>
        </w:tc>
      </w:tr>
      <w:tr w:rsidR="006A15A8" w:rsidRPr="00756155" w:rsidTr="00924302">
        <w:tc>
          <w:tcPr>
            <w:tcW w:w="5576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Год последнего проведения капитального ремонта</w:t>
            </w:r>
          </w:p>
        </w:tc>
        <w:tc>
          <w:tcPr>
            <w:tcW w:w="4052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г.</w:t>
            </w:r>
          </w:p>
        </w:tc>
      </w:tr>
      <w:tr w:rsidR="006A15A8" w:rsidRPr="00756155" w:rsidTr="00924302">
        <w:tc>
          <w:tcPr>
            <w:tcW w:w="5576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паропроизводительность</w:t>
            </w:r>
          </w:p>
        </w:tc>
        <w:tc>
          <w:tcPr>
            <w:tcW w:w="4052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 т/час</w:t>
            </w:r>
          </w:p>
        </w:tc>
      </w:tr>
      <w:tr w:rsidR="006A15A8" w:rsidRPr="00756155" w:rsidTr="00924302">
        <w:tc>
          <w:tcPr>
            <w:tcW w:w="5576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перегретого пара </w:t>
            </w:r>
          </w:p>
        </w:tc>
        <w:tc>
          <w:tcPr>
            <w:tcW w:w="4052" w:type="dxa"/>
            <w:vAlign w:val="center"/>
          </w:tcPr>
          <w:p w:rsidR="006A15A8" w:rsidRPr="00756155" w:rsidRDefault="006A15A8" w:rsidP="009F7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с/см²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24302" w:rsidRPr="00756155" w:rsidTr="00924302">
        <w:tc>
          <w:tcPr>
            <w:tcW w:w="5576" w:type="dxa"/>
            <w:vAlign w:val="center"/>
          </w:tcPr>
          <w:p w:rsidR="00924302" w:rsidRPr="00756155" w:rsidRDefault="00924302" w:rsidP="00924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Температура перегретого пара</w:t>
            </w:r>
          </w:p>
        </w:tc>
        <w:tc>
          <w:tcPr>
            <w:tcW w:w="4052" w:type="dxa"/>
            <w:vAlign w:val="center"/>
          </w:tcPr>
          <w:p w:rsidR="00924302" w:rsidRPr="00756155" w:rsidRDefault="00924302" w:rsidP="00924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</w:p>
        </w:tc>
      </w:tr>
      <w:tr w:rsidR="00924302" w:rsidRPr="00756155" w:rsidTr="00924302">
        <w:tc>
          <w:tcPr>
            <w:tcW w:w="5576" w:type="dxa"/>
            <w:vAlign w:val="center"/>
          </w:tcPr>
          <w:p w:rsidR="00924302" w:rsidRPr="00756155" w:rsidRDefault="00924302" w:rsidP="00924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vAlign w:val="center"/>
          </w:tcPr>
          <w:p w:rsidR="00924302" w:rsidRDefault="00924302" w:rsidP="00924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39F2" w:rsidRDefault="006C39F2" w:rsidP="006C39F2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C39F2" w:rsidRPr="0012597B" w:rsidRDefault="006C39F2" w:rsidP="006C39F2">
      <w:pPr>
        <w:pStyle w:val="2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960A2">
        <w:rPr>
          <w:rFonts w:ascii="Times New Roman" w:hAnsi="Times New Roman" w:cs="Times New Roman"/>
          <w:sz w:val="24"/>
          <w:szCs w:val="24"/>
        </w:rPr>
        <w:t>Паровой котел –</w:t>
      </w:r>
      <w:r w:rsidR="000C5F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Бабкок – Вилькокс ст.№1 рег.№</w:t>
      </w:r>
      <w:r w:rsidR="00ED68FF">
        <w:rPr>
          <w:rFonts w:ascii="Times New Roman" w:hAnsi="Times New Roman" w:cs="Times New Roman"/>
          <w:sz w:val="24"/>
          <w:szCs w:val="24"/>
        </w:rPr>
        <w:t>556/П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7"/>
        <w:gridCol w:w="4001"/>
      </w:tblGrid>
      <w:tr w:rsidR="006C39F2" w:rsidRPr="00756155" w:rsidTr="00953A10">
        <w:trPr>
          <w:trHeight w:val="356"/>
        </w:trPr>
        <w:tc>
          <w:tcPr>
            <w:tcW w:w="5627" w:type="dxa"/>
            <w:vAlign w:val="center"/>
          </w:tcPr>
          <w:p w:rsidR="006C39F2" w:rsidRPr="00756155" w:rsidRDefault="006C39F2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Завод-и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зготовитель</w:t>
            </w:r>
          </w:p>
        </w:tc>
        <w:tc>
          <w:tcPr>
            <w:tcW w:w="4001" w:type="dxa"/>
            <w:vAlign w:val="center"/>
          </w:tcPr>
          <w:p w:rsidR="006C39F2" w:rsidRPr="00756155" w:rsidRDefault="00ED68FF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Глазго, Шотландия</w:t>
            </w:r>
          </w:p>
        </w:tc>
      </w:tr>
      <w:tr w:rsidR="006C39F2" w:rsidRPr="00756155" w:rsidTr="00953A10">
        <w:trPr>
          <w:trHeight w:val="320"/>
        </w:trPr>
        <w:tc>
          <w:tcPr>
            <w:tcW w:w="5627" w:type="dxa"/>
            <w:vAlign w:val="center"/>
          </w:tcPr>
          <w:p w:rsidR="006C39F2" w:rsidRPr="00756155" w:rsidRDefault="006C39F2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4001" w:type="dxa"/>
            <w:vAlign w:val="center"/>
          </w:tcPr>
          <w:p w:rsidR="006C39F2" w:rsidRPr="00756155" w:rsidRDefault="00ED68FF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1913 г.</w:t>
            </w:r>
          </w:p>
        </w:tc>
      </w:tr>
      <w:tr w:rsidR="006C39F2" w:rsidRPr="00756155" w:rsidTr="00953A10">
        <w:tc>
          <w:tcPr>
            <w:tcW w:w="5627" w:type="dxa"/>
            <w:vAlign w:val="center"/>
          </w:tcPr>
          <w:p w:rsidR="006C39F2" w:rsidRPr="00756155" w:rsidRDefault="006C39F2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Заводской номер</w:t>
            </w:r>
          </w:p>
        </w:tc>
        <w:tc>
          <w:tcPr>
            <w:tcW w:w="4001" w:type="dxa"/>
            <w:vAlign w:val="center"/>
          </w:tcPr>
          <w:p w:rsidR="006C39F2" w:rsidRPr="00756155" w:rsidRDefault="00ED68FF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39F2" w:rsidRPr="00756155" w:rsidTr="00953A10">
        <w:tc>
          <w:tcPr>
            <w:tcW w:w="5627" w:type="dxa"/>
            <w:vAlign w:val="center"/>
          </w:tcPr>
          <w:p w:rsidR="006C39F2" w:rsidRPr="00756155" w:rsidRDefault="006C39F2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 xml:space="preserve">Наработка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котла 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на 01.01.14 г.</w:t>
            </w:r>
          </w:p>
        </w:tc>
        <w:tc>
          <w:tcPr>
            <w:tcW w:w="4001" w:type="dxa"/>
            <w:vAlign w:val="center"/>
          </w:tcPr>
          <w:p w:rsidR="006C39F2" w:rsidRPr="00756155" w:rsidRDefault="00ED68FF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370013 час</w:t>
            </w:r>
          </w:p>
        </w:tc>
      </w:tr>
      <w:tr w:rsidR="006C39F2" w:rsidRPr="00756155" w:rsidTr="00953A10">
        <w:tc>
          <w:tcPr>
            <w:tcW w:w="5627" w:type="dxa"/>
            <w:vAlign w:val="center"/>
          </w:tcPr>
          <w:p w:rsidR="006C39F2" w:rsidRPr="00756155" w:rsidRDefault="006C39F2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Год последнего проведения капитального ремонта</w:t>
            </w:r>
          </w:p>
        </w:tc>
        <w:tc>
          <w:tcPr>
            <w:tcW w:w="4001" w:type="dxa"/>
            <w:vAlign w:val="center"/>
          </w:tcPr>
          <w:p w:rsidR="006C39F2" w:rsidRPr="00756155" w:rsidRDefault="00ED68FF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Последняя ЭПБ 2011 г.</w:t>
            </w:r>
          </w:p>
        </w:tc>
      </w:tr>
      <w:tr w:rsidR="006C39F2" w:rsidRPr="00756155" w:rsidTr="00953A10">
        <w:tc>
          <w:tcPr>
            <w:tcW w:w="5627" w:type="dxa"/>
            <w:vAlign w:val="center"/>
          </w:tcPr>
          <w:p w:rsidR="006C39F2" w:rsidRPr="00756155" w:rsidRDefault="006C39F2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паропроизводительность</w:t>
            </w:r>
          </w:p>
        </w:tc>
        <w:tc>
          <w:tcPr>
            <w:tcW w:w="4001" w:type="dxa"/>
            <w:vAlign w:val="center"/>
          </w:tcPr>
          <w:p w:rsidR="006C39F2" w:rsidRPr="00756155" w:rsidRDefault="00897293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т/час</w:t>
            </w:r>
          </w:p>
        </w:tc>
      </w:tr>
      <w:tr w:rsidR="006C39F2" w:rsidRPr="00756155" w:rsidTr="00953A10">
        <w:tc>
          <w:tcPr>
            <w:tcW w:w="5627" w:type="dxa"/>
            <w:vAlign w:val="center"/>
          </w:tcPr>
          <w:p w:rsidR="006C39F2" w:rsidRPr="00756155" w:rsidRDefault="006C39F2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перегретого пара </w:t>
            </w:r>
          </w:p>
        </w:tc>
        <w:tc>
          <w:tcPr>
            <w:tcW w:w="4001" w:type="dxa"/>
            <w:vAlign w:val="center"/>
          </w:tcPr>
          <w:p w:rsidR="006C39F2" w:rsidRPr="00756155" w:rsidRDefault="00897293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 МПа</w:t>
            </w:r>
          </w:p>
        </w:tc>
      </w:tr>
      <w:tr w:rsidR="00271441" w:rsidRPr="00756155" w:rsidTr="00953A10">
        <w:tc>
          <w:tcPr>
            <w:tcW w:w="5627" w:type="dxa"/>
            <w:vAlign w:val="center"/>
          </w:tcPr>
          <w:p w:rsidR="00271441" w:rsidRPr="00756155" w:rsidRDefault="00271441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Температура перегретого пара</w:t>
            </w:r>
          </w:p>
        </w:tc>
        <w:tc>
          <w:tcPr>
            <w:tcW w:w="4001" w:type="dxa"/>
            <w:vAlign w:val="center"/>
          </w:tcPr>
          <w:p w:rsidR="00271441" w:rsidRPr="00756155" w:rsidRDefault="00897293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325ºС</w:t>
            </w:r>
          </w:p>
        </w:tc>
      </w:tr>
      <w:tr w:rsidR="00271441" w:rsidRPr="00756155" w:rsidTr="00953A10">
        <w:tc>
          <w:tcPr>
            <w:tcW w:w="5627" w:type="dxa"/>
            <w:vAlign w:val="center"/>
          </w:tcPr>
          <w:p w:rsidR="00271441" w:rsidRPr="00756155" w:rsidRDefault="00271441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  <w:vAlign w:val="center"/>
          </w:tcPr>
          <w:p w:rsidR="00271441" w:rsidRPr="00756155" w:rsidRDefault="00271441" w:rsidP="003A0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103B" w:rsidRDefault="006F10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03B" w:rsidRDefault="006F10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6A15A8" w:rsidRDefault="001C4C3B" w:rsidP="006A15A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6110E7" w:rsidRDefault="006110E7" w:rsidP="006A15A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E3E" w:rsidRPr="00420853" w:rsidRDefault="006110E7" w:rsidP="006110E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Котлоагрегат</w:t>
      </w:r>
      <w:r w:rsidRPr="001D5899">
        <w:rPr>
          <w:rFonts w:ascii="Times New Roman" w:hAnsi="Times New Roman" w:cs="Times New Roman"/>
          <w:sz w:val="24"/>
          <w:szCs w:val="24"/>
        </w:rPr>
        <w:t xml:space="preserve"> типа «Бенсон-Дюрр» ст.№ 6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45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1"/>
        <w:gridCol w:w="4868"/>
        <w:gridCol w:w="1417"/>
        <w:gridCol w:w="899"/>
        <w:gridCol w:w="1608"/>
      </w:tblGrid>
      <w:tr w:rsidR="006A15A8" w:rsidRPr="00756155" w:rsidTr="00B77B3C">
        <w:trPr>
          <w:trHeight w:hRule="exact" w:val="179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A8" w:rsidRPr="00756155" w:rsidRDefault="006A15A8" w:rsidP="009F74FD">
            <w:pPr>
              <w:shd w:val="clear" w:color="auto" w:fill="FFFFFF"/>
              <w:spacing w:line="226" w:lineRule="exact"/>
              <w:ind w:left="34"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A8" w:rsidRPr="00756155" w:rsidRDefault="006A15A8" w:rsidP="009F74FD">
            <w:pPr>
              <w:shd w:val="clear" w:color="auto" w:fill="FFFFFF"/>
              <w:ind w:left="2256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A8" w:rsidRPr="00756155" w:rsidRDefault="006A15A8" w:rsidP="009F74F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A8" w:rsidRPr="00756155" w:rsidRDefault="006A15A8" w:rsidP="009F74F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15A8" w:rsidRPr="00756155" w:rsidRDefault="00B77B3C" w:rsidP="009F74F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Сроки </w:t>
            </w:r>
            <w:r w:rsidR="006A15A8" w:rsidRPr="001177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проведения </w:t>
            </w:r>
            <w:r w:rsidR="006A15A8">
              <w:rPr>
                <w:rFonts w:ascii="Times New Roman" w:hAnsi="Times New Roman" w:cs="Times New Roman"/>
                <w:bCs/>
                <w:sz w:val="24"/>
                <w:szCs w:val="24"/>
              </w:rPr>
              <w:t>обследования</w:t>
            </w:r>
            <w:r w:rsidR="006F103B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1177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Дата </w:t>
            </w:r>
            <w:r w:rsidR="006F103B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получения заключения</w:t>
            </w:r>
          </w:p>
        </w:tc>
      </w:tr>
      <w:tr w:rsidR="00222F5B" w:rsidRPr="00756155" w:rsidTr="004732C5">
        <w:trPr>
          <w:trHeight w:hRule="exact" w:val="985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222F5B" w:rsidRPr="00756155" w:rsidRDefault="001D5899" w:rsidP="009F7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222F5B" w:rsidRPr="00756155" w:rsidRDefault="00D41ECF" w:rsidP="00611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Выходные</w:t>
            </w:r>
            <w:r w:rsidR="001D5899" w:rsidRPr="001D5899">
              <w:rPr>
                <w:rFonts w:ascii="Times New Roman" w:hAnsi="Times New Roman" w:cs="Times New Roman"/>
                <w:sz w:val="24"/>
                <w:szCs w:val="24"/>
              </w:rPr>
              <w:t xml:space="preserve"> коллектор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D5899" w:rsidRPr="001D5899">
              <w:rPr>
                <w:rFonts w:ascii="Times New Roman" w:hAnsi="Times New Roman" w:cs="Times New Roman"/>
                <w:sz w:val="24"/>
                <w:szCs w:val="24"/>
              </w:rPr>
              <w:t xml:space="preserve"> конвективного паропер</w:t>
            </w:r>
            <w:r w:rsidR="006110E7">
              <w:rPr>
                <w:rFonts w:ascii="Times New Roman" w:hAnsi="Times New Roman" w:cs="Times New Roman"/>
                <w:sz w:val="24"/>
                <w:szCs w:val="24"/>
              </w:rPr>
              <w:t>егревателя (КПП) Ø273х36.</w:t>
            </w:r>
            <w:r w:rsidR="00897293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сталь </w:t>
            </w:r>
            <w:r w:rsidR="000474BD">
              <w:rPr>
                <w:rFonts w:ascii="Times New Roman" w:hAnsi="Times New Roman" w:cs="Times New Roman"/>
                <w:sz w:val="24"/>
                <w:szCs w:val="24"/>
              </w:rPr>
              <w:t>12Х</w:t>
            </w:r>
            <w:r w:rsidR="00897293">
              <w:rPr>
                <w:rFonts w:ascii="Times New Roman" w:hAnsi="Times New Roman" w:cs="Times New Roman"/>
                <w:sz w:val="24"/>
                <w:szCs w:val="24"/>
              </w:rPr>
              <w:t>1МФ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222F5B" w:rsidRDefault="001D5899" w:rsidP="009F7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коллектор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222F5B" w:rsidRPr="00756155" w:rsidRDefault="001D5899" w:rsidP="009F7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222F5B" w:rsidRDefault="00222F5B" w:rsidP="009F74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5899" w:rsidRPr="00756155" w:rsidTr="00D41ECF">
        <w:trPr>
          <w:trHeight w:hRule="exact" w:val="3475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899" w:rsidRPr="00756155" w:rsidRDefault="00930C47" w:rsidP="001D5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899" w:rsidRPr="00070071" w:rsidRDefault="001D5899" w:rsidP="00070071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 технического состояния металла, расчет ресурса и определения возможности и условий дальнейшей эксплуатации высокотемпер</w:t>
            </w:r>
            <w:r w:rsidR="00D41ECF">
              <w:rPr>
                <w:rFonts w:ascii="Times New Roman" w:hAnsi="Times New Roman"/>
                <w:sz w:val="24"/>
                <w:szCs w:val="24"/>
              </w:rPr>
              <w:t>атурных коллекторов в том числе:</w:t>
            </w:r>
          </w:p>
          <w:p w:rsidR="001D5899" w:rsidRPr="00070071" w:rsidRDefault="001D5899" w:rsidP="00070071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 микроповреждаемости металла коллекторов.</w:t>
            </w:r>
          </w:p>
          <w:p w:rsidR="001D5899" w:rsidRPr="00070071" w:rsidRDefault="001D5899" w:rsidP="00070071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 жаропрочных свойств металла коллекторов.</w:t>
            </w:r>
          </w:p>
          <w:p w:rsidR="001D5899" w:rsidRPr="00070071" w:rsidRDefault="001D5899" w:rsidP="00070071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Определение дополнительного ресурса работы метала коллекторов</w:t>
            </w:r>
            <w:r w:rsidR="00930C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899" w:rsidRPr="00756155" w:rsidRDefault="001D5899" w:rsidP="001D5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обследований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899" w:rsidRPr="00756155" w:rsidRDefault="001D5899" w:rsidP="001D5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899" w:rsidRDefault="001D5899" w:rsidP="001D58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D5899" w:rsidRDefault="001D5899" w:rsidP="001D58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97293" w:rsidRDefault="001D5899" w:rsidP="001D58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июль </w:t>
            </w:r>
            <w:r w:rsidR="00897293">
              <w:rPr>
                <w:rFonts w:ascii="Times New Roman" w:hAnsi="Times New Roman" w:cs="Times New Roman"/>
                <w:bCs/>
                <w:sz w:val="24"/>
                <w:szCs w:val="24"/>
              </w:rPr>
              <w:t>– октябрь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D5899" w:rsidRPr="00756155" w:rsidRDefault="001D5899" w:rsidP="001D5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bCs/>
                <w:sz w:val="24"/>
                <w:szCs w:val="24"/>
              </w:rPr>
              <w:t>2015 г.</w:t>
            </w:r>
          </w:p>
        </w:tc>
      </w:tr>
      <w:tr w:rsidR="001D5899" w:rsidRPr="00756155" w:rsidTr="00B462FE">
        <w:trPr>
          <w:trHeight w:hRule="exact" w:val="98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899" w:rsidRPr="00756155" w:rsidRDefault="00930C47" w:rsidP="001D5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5899" w:rsidRPr="00756155" w:rsidRDefault="001D5899" w:rsidP="00922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Предоставление экспертного заключения о возможности и сроках дальнейшей 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коллекторов.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5899" w:rsidRPr="00756155" w:rsidRDefault="001D5899" w:rsidP="001D5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899" w:rsidRPr="00756155" w:rsidRDefault="00897293" w:rsidP="001D58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899" w:rsidRPr="00756155" w:rsidRDefault="001D5899" w:rsidP="001D5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E3E" w:rsidRPr="00756155" w:rsidTr="00D41ECF">
        <w:trPr>
          <w:trHeight w:hRule="exact" w:val="86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37E3E" w:rsidRPr="00756155" w:rsidRDefault="00A37E3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37E3E" w:rsidRPr="00756155" w:rsidRDefault="00A37E3E" w:rsidP="00897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E3E">
              <w:rPr>
                <w:rFonts w:ascii="Times New Roman" w:hAnsi="Times New Roman" w:cs="Times New Roman"/>
                <w:sz w:val="24"/>
                <w:szCs w:val="24"/>
              </w:rPr>
              <w:t xml:space="preserve">Сборный коллектор </w:t>
            </w:r>
            <w:r w:rsidR="00897293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паропровода в пределах котла до ГПЗ </w:t>
            </w:r>
            <w:r w:rsidRPr="00A37E3E">
              <w:rPr>
                <w:rFonts w:ascii="Times New Roman" w:hAnsi="Times New Roman" w:cs="Times New Roman"/>
                <w:sz w:val="24"/>
                <w:szCs w:val="24"/>
              </w:rPr>
              <w:t>Ø273х36</w:t>
            </w:r>
            <w:r w:rsidR="00897293">
              <w:rPr>
                <w:rFonts w:ascii="Times New Roman" w:hAnsi="Times New Roman" w:cs="Times New Roman"/>
                <w:sz w:val="24"/>
                <w:szCs w:val="24"/>
              </w:rPr>
              <w:t xml:space="preserve">. Материал сталь </w:t>
            </w:r>
            <w:r w:rsidR="000474BD">
              <w:rPr>
                <w:rFonts w:ascii="Times New Roman" w:hAnsi="Times New Roman" w:cs="Times New Roman"/>
                <w:sz w:val="24"/>
                <w:szCs w:val="24"/>
              </w:rPr>
              <w:t>12Х</w:t>
            </w:r>
            <w:r w:rsidR="00897293">
              <w:rPr>
                <w:rFonts w:ascii="Times New Roman" w:hAnsi="Times New Roman" w:cs="Times New Roman"/>
                <w:sz w:val="24"/>
                <w:szCs w:val="24"/>
              </w:rPr>
              <w:t>1МФ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37E3E" w:rsidRDefault="00A37E3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коллектор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A37E3E" w:rsidRPr="00756155" w:rsidRDefault="00922682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A37E3E" w:rsidRDefault="00A37E3E" w:rsidP="003A0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7E3E" w:rsidRPr="00756155" w:rsidTr="00D41ECF">
        <w:trPr>
          <w:trHeight w:hRule="exact" w:val="353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E3E" w:rsidRPr="00756155" w:rsidRDefault="00A37E3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E3E" w:rsidRPr="00070071" w:rsidRDefault="00A37E3E" w:rsidP="003A0C8A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 xml:space="preserve">Оценка технического состояния металла, расчет ресурса и определения возможности и условий дальнейшей </w:t>
            </w:r>
            <w:r w:rsidR="00D41ECF">
              <w:rPr>
                <w:rFonts w:ascii="Times New Roman" w:hAnsi="Times New Roman"/>
                <w:sz w:val="24"/>
                <w:szCs w:val="24"/>
              </w:rPr>
              <w:t>эксплуатации высокотемпературного коллектора в том числе:</w:t>
            </w:r>
          </w:p>
          <w:p w:rsidR="00A37E3E" w:rsidRPr="00070071" w:rsidRDefault="00A37E3E" w:rsidP="003A0C8A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 микропо</w:t>
            </w:r>
            <w:r w:rsidR="00D41ECF">
              <w:rPr>
                <w:rFonts w:ascii="Times New Roman" w:hAnsi="Times New Roman"/>
                <w:sz w:val="24"/>
                <w:szCs w:val="24"/>
              </w:rPr>
              <w:t>вреждаемости металла коллектора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37E3E" w:rsidRPr="00070071" w:rsidRDefault="00A37E3E" w:rsidP="003A0C8A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 жаропро</w:t>
            </w:r>
            <w:r w:rsidR="00D41ECF">
              <w:rPr>
                <w:rFonts w:ascii="Times New Roman" w:hAnsi="Times New Roman"/>
                <w:sz w:val="24"/>
                <w:szCs w:val="24"/>
              </w:rPr>
              <w:t>чных свойств металла коллектора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37E3E" w:rsidRPr="00070071" w:rsidRDefault="00A37E3E" w:rsidP="003A0C8A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Определение дополнительного ресурса рабо</w:t>
            </w:r>
            <w:r w:rsidR="00D41ECF">
              <w:rPr>
                <w:rFonts w:ascii="Times New Roman" w:hAnsi="Times New Roman"/>
                <w:sz w:val="24"/>
                <w:szCs w:val="24"/>
              </w:rPr>
              <w:t>ты метала коллектора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E3E" w:rsidRPr="00756155" w:rsidRDefault="00A37E3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обследований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E3E" w:rsidRPr="00756155" w:rsidRDefault="00A37E3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E3E" w:rsidRDefault="00A37E3E" w:rsidP="003A0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37E3E" w:rsidRDefault="00A37E3E" w:rsidP="003A0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97293" w:rsidRDefault="00A37E3E" w:rsidP="003A0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июль </w:t>
            </w:r>
            <w:r w:rsidR="00897293">
              <w:rPr>
                <w:rFonts w:ascii="Times New Roman" w:hAnsi="Times New Roman" w:cs="Times New Roman"/>
                <w:bCs/>
                <w:sz w:val="24"/>
                <w:szCs w:val="24"/>
              </w:rPr>
              <w:t>– октябрь</w:t>
            </w:r>
          </w:p>
          <w:p w:rsidR="00A37E3E" w:rsidRPr="00756155" w:rsidRDefault="00A37E3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6155">
              <w:rPr>
                <w:rFonts w:ascii="Times New Roman" w:hAnsi="Times New Roman" w:cs="Times New Roman"/>
                <w:bCs/>
                <w:sz w:val="24"/>
                <w:szCs w:val="24"/>
              </w:rPr>
              <w:t>2015 г.</w:t>
            </w:r>
          </w:p>
        </w:tc>
      </w:tr>
      <w:tr w:rsidR="00A37E3E" w:rsidRPr="00756155" w:rsidTr="00B462FE">
        <w:trPr>
          <w:trHeight w:hRule="exact" w:val="1033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E3E" w:rsidRPr="00756155" w:rsidRDefault="00A37E3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E3E" w:rsidRPr="00756155" w:rsidRDefault="00A37E3E" w:rsidP="009226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Предоставление экспертного заключения о возможности и сроках дальнейшей эксплуатации</w:t>
            </w:r>
            <w:r w:rsidR="00922682">
              <w:rPr>
                <w:rFonts w:ascii="Times New Roman" w:hAnsi="Times New Roman" w:cs="Times New Roman"/>
                <w:sz w:val="24"/>
                <w:szCs w:val="24"/>
              </w:rPr>
              <w:t xml:space="preserve"> коллектора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E3E" w:rsidRPr="00756155" w:rsidRDefault="00A37E3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E3E" w:rsidRPr="00756155" w:rsidRDefault="00922682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E3E" w:rsidRPr="00756155" w:rsidRDefault="00A37E3E" w:rsidP="003A0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3AE" w:rsidRPr="00756155" w:rsidTr="00D41ECF">
        <w:trPr>
          <w:trHeight w:hRule="exact" w:val="1249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643AE" w:rsidRPr="00756155" w:rsidRDefault="008643AE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8643AE" w:rsidRPr="008643AE" w:rsidRDefault="008643AE" w:rsidP="008643AE">
            <w:pPr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8643AE">
              <w:rPr>
                <w:rFonts w:ascii="Times New Roman" w:hAnsi="Times New Roman"/>
                <w:sz w:val="24"/>
                <w:szCs w:val="24"/>
                <w:lang w:eastAsia="x-none"/>
              </w:rPr>
              <w:t>Паропровод в пределах котла на участке от общего коллектора РПП до входного оллектора КПП (18,7 пог.м.).</w:t>
            </w:r>
            <w:r w:rsidR="00D41ECF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r w:rsidR="00D41ECF">
              <w:rPr>
                <w:rFonts w:ascii="Times New Roman" w:hAnsi="Times New Roman" w:cs="Times New Roman"/>
                <w:sz w:val="24"/>
                <w:szCs w:val="24"/>
              </w:rPr>
              <w:t>Ø273х28. Материал сталь 15М</w:t>
            </w:r>
          </w:p>
          <w:p w:rsidR="008643AE" w:rsidRPr="00756155" w:rsidRDefault="008643AE" w:rsidP="0082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643AE" w:rsidRDefault="008643AE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коллектор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8643AE" w:rsidRPr="00756155" w:rsidRDefault="008643AE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8643AE" w:rsidRDefault="008643AE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43AE" w:rsidRPr="00756155" w:rsidTr="00820280">
        <w:trPr>
          <w:trHeight w:hRule="exact" w:val="3808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43AE" w:rsidRPr="00756155" w:rsidRDefault="00D41ECF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3AE" w:rsidRPr="00070071" w:rsidRDefault="008643AE" w:rsidP="00820280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 xml:space="preserve">Оценка технического состояния металла, расчет ресурса и определения возможности и условий дальнейшей эксплуатации </w:t>
            </w:r>
            <w:r w:rsidR="00D41ECF">
              <w:rPr>
                <w:rFonts w:ascii="Times New Roman" w:hAnsi="Times New Roman"/>
                <w:sz w:val="24"/>
                <w:szCs w:val="24"/>
              </w:rPr>
              <w:t>паропровода в том числе:</w:t>
            </w:r>
          </w:p>
          <w:p w:rsidR="008643AE" w:rsidRPr="00070071" w:rsidRDefault="008643AE" w:rsidP="00820280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 микроповреждаемости металла</w:t>
            </w:r>
            <w:r w:rsidR="00D41ECF">
              <w:rPr>
                <w:rFonts w:ascii="Times New Roman" w:hAnsi="Times New Roman"/>
                <w:sz w:val="24"/>
                <w:szCs w:val="24"/>
              </w:rPr>
              <w:t xml:space="preserve"> паропровода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43AE" w:rsidRPr="00070071" w:rsidRDefault="008643AE" w:rsidP="00820280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 жаропрочных свойств металла</w:t>
            </w:r>
            <w:r w:rsidR="002848A3">
              <w:rPr>
                <w:rFonts w:ascii="Times New Roman" w:hAnsi="Times New Roman"/>
                <w:sz w:val="24"/>
                <w:szCs w:val="24"/>
              </w:rPr>
              <w:t xml:space="preserve"> паропровода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43AE" w:rsidRPr="00070071" w:rsidRDefault="008643AE" w:rsidP="00D41ECF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Определение дополнительного ресурса работы метала</w:t>
            </w:r>
            <w:r w:rsidR="002848A3">
              <w:rPr>
                <w:rFonts w:ascii="Times New Roman" w:hAnsi="Times New Roman"/>
                <w:sz w:val="24"/>
                <w:szCs w:val="24"/>
              </w:rPr>
              <w:t xml:space="preserve"> паропровода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43AE" w:rsidRPr="00756155" w:rsidRDefault="008643AE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обследований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3AE" w:rsidRPr="00756155" w:rsidRDefault="008643AE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3AE" w:rsidRDefault="008643AE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43AE" w:rsidRDefault="008643AE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43AE" w:rsidRDefault="008643AE" w:rsidP="008202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июль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 октябрь</w:t>
            </w:r>
          </w:p>
          <w:p w:rsidR="008643AE" w:rsidRPr="00756155" w:rsidRDefault="008643AE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56155">
              <w:rPr>
                <w:rFonts w:ascii="Times New Roman" w:hAnsi="Times New Roman" w:cs="Times New Roman"/>
                <w:bCs/>
                <w:sz w:val="24"/>
                <w:szCs w:val="24"/>
              </w:rPr>
              <w:t>2015 г.</w:t>
            </w:r>
          </w:p>
        </w:tc>
      </w:tr>
      <w:tr w:rsidR="008643AE" w:rsidRPr="00756155" w:rsidTr="00820280">
        <w:trPr>
          <w:trHeight w:hRule="exact" w:val="1033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43AE" w:rsidRPr="00756155" w:rsidRDefault="00D41ECF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43AE" w:rsidRPr="00756155" w:rsidRDefault="008643AE" w:rsidP="00D41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Предоставление экспертного заключения о возможности и сроках дальнейшей эксплуатации</w:t>
            </w:r>
            <w:r w:rsidR="002848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8A3">
              <w:rPr>
                <w:rFonts w:ascii="Times New Roman" w:hAnsi="Times New Roman"/>
                <w:sz w:val="24"/>
                <w:szCs w:val="24"/>
              </w:rPr>
              <w:t>паропровода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43AE" w:rsidRPr="00756155" w:rsidRDefault="008643AE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3AE" w:rsidRPr="00756155" w:rsidRDefault="008643AE" w:rsidP="0082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3AE" w:rsidRPr="00756155" w:rsidRDefault="008643AE" w:rsidP="0082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43AE" w:rsidRPr="00420853" w:rsidRDefault="008643AE" w:rsidP="008643AE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04970" w:rsidRPr="00420853" w:rsidRDefault="00504970" w:rsidP="0050497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Котлоагрегат</w:t>
      </w:r>
      <w:r w:rsidRPr="001D5899">
        <w:rPr>
          <w:rFonts w:ascii="Times New Roman" w:hAnsi="Times New Roman" w:cs="Times New Roman"/>
          <w:sz w:val="24"/>
          <w:szCs w:val="24"/>
        </w:rPr>
        <w:t xml:space="preserve"> типа «Б</w:t>
      </w:r>
      <w:r>
        <w:rPr>
          <w:rFonts w:ascii="Times New Roman" w:hAnsi="Times New Roman" w:cs="Times New Roman"/>
          <w:sz w:val="24"/>
          <w:szCs w:val="24"/>
        </w:rPr>
        <w:t>абкок-Вилькокс» ст.№ 1.</w:t>
      </w:r>
    </w:p>
    <w:tbl>
      <w:tblPr>
        <w:tblW w:w="945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1"/>
        <w:gridCol w:w="4868"/>
        <w:gridCol w:w="1417"/>
        <w:gridCol w:w="899"/>
        <w:gridCol w:w="1608"/>
      </w:tblGrid>
      <w:tr w:rsidR="00504970" w:rsidRPr="00756155" w:rsidTr="003A0C8A">
        <w:trPr>
          <w:trHeight w:hRule="exact" w:val="948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4970" w:rsidRPr="00756155" w:rsidRDefault="00504970" w:rsidP="003A0C8A">
            <w:pPr>
              <w:shd w:val="clear" w:color="auto" w:fill="FFFFFF"/>
              <w:spacing w:line="226" w:lineRule="exact"/>
              <w:ind w:left="34"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4970" w:rsidRPr="00756155" w:rsidRDefault="00504970" w:rsidP="003A0C8A">
            <w:pPr>
              <w:shd w:val="clear" w:color="auto" w:fill="FFFFFF"/>
              <w:ind w:left="2256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4970" w:rsidRPr="00756155" w:rsidRDefault="00504970" w:rsidP="003A0C8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4970" w:rsidRPr="00756155" w:rsidRDefault="00504970" w:rsidP="003A0C8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4970" w:rsidRPr="00756155" w:rsidRDefault="00504970" w:rsidP="003A0C8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7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проведения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обследования</w:t>
            </w:r>
          </w:p>
        </w:tc>
      </w:tr>
      <w:tr w:rsidR="00504970" w:rsidRPr="00756155" w:rsidTr="003A0C8A">
        <w:trPr>
          <w:trHeight w:hRule="exact" w:val="985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4970" w:rsidRPr="00756155" w:rsidRDefault="00504970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4BD" w:rsidRPr="0012597B" w:rsidRDefault="000474BD" w:rsidP="000474BD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0A2">
              <w:rPr>
                <w:rFonts w:ascii="Times New Roman" w:hAnsi="Times New Roman" w:cs="Times New Roman"/>
                <w:sz w:val="24"/>
                <w:szCs w:val="24"/>
              </w:rPr>
              <w:t>Паровой котел –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Бабкок – Вилькокс ст.№1 рег.№556/П</w:t>
            </w:r>
          </w:p>
          <w:p w:rsidR="00504970" w:rsidRPr="00756155" w:rsidRDefault="00504970" w:rsidP="003A0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4970" w:rsidRDefault="000474BD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4970" w:rsidRPr="00756155" w:rsidRDefault="000474BD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04970" w:rsidRDefault="00504970" w:rsidP="003A0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4BD" w:rsidRDefault="000474BD" w:rsidP="003A0C8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июль 2015 г.</w:t>
            </w:r>
          </w:p>
        </w:tc>
      </w:tr>
      <w:tr w:rsidR="00504970" w:rsidRPr="00756155" w:rsidTr="006D5381">
        <w:trPr>
          <w:trHeight w:hRule="exact" w:val="2908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4970" w:rsidRPr="00756155" w:rsidRDefault="00504970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74BD" w:rsidRPr="00070071" w:rsidRDefault="000474BD" w:rsidP="000474BD">
            <w:pPr>
              <w:pStyle w:val="a3"/>
              <w:numPr>
                <w:ilvl w:val="0"/>
                <w:numId w:val="12"/>
              </w:numPr>
              <w:ind w:left="527" w:hanging="425"/>
              <w:rPr>
                <w:rFonts w:ascii="Times New Roman" w:hAnsi="Times New Roman"/>
                <w:sz w:val="24"/>
                <w:szCs w:val="24"/>
              </w:rPr>
            </w:pPr>
            <w:r w:rsidRPr="00070071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="0035302D">
              <w:rPr>
                <w:rFonts w:ascii="Times New Roman" w:hAnsi="Times New Roman"/>
                <w:sz w:val="24"/>
                <w:szCs w:val="24"/>
              </w:rPr>
              <w:t xml:space="preserve"> технического состояния металла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элементов парового котла, 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>расчет ресурса и определения возможности и условий дальнейшей эксплуатации</w:t>
            </w:r>
            <w:r w:rsidR="002848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барабана, 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>коллекторов</w:t>
            </w:r>
            <w:r w:rsidR="002848A3">
              <w:rPr>
                <w:rFonts w:ascii="Times New Roman" w:hAnsi="Times New Roman"/>
                <w:sz w:val="24"/>
                <w:szCs w:val="24"/>
              </w:rPr>
              <w:t>,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грязевика, труб поверхностей нагрева, трубопроводов в пределах котла, металлоконструкций каркаса котла</w:t>
            </w:r>
            <w:r w:rsidRPr="000700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4970" w:rsidRPr="004732C5" w:rsidRDefault="00504970" w:rsidP="004732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4970" w:rsidRPr="00756155" w:rsidRDefault="006D5381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обследований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4970" w:rsidRPr="00756155" w:rsidRDefault="006D5381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970" w:rsidRDefault="00504970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3AE" w:rsidRPr="00756155" w:rsidRDefault="008643A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июль 2015 г</w:t>
            </w:r>
          </w:p>
        </w:tc>
      </w:tr>
      <w:tr w:rsidR="00504970" w:rsidRPr="00756155" w:rsidTr="003A0C8A">
        <w:trPr>
          <w:trHeight w:hRule="exact" w:val="98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4970" w:rsidRPr="00756155" w:rsidRDefault="00504970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4970" w:rsidRPr="00756155" w:rsidRDefault="006D5381" w:rsidP="003A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155">
              <w:rPr>
                <w:rFonts w:ascii="Times New Roman" w:hAnsi="Times New Roman" w:cs="Times New Roman"/>
                <w:sz w:val="24"/>
                <w:szCs w:val="24"/>
              </w:rPr>
              <w:t>Предоставление экспертного заключения о возможности и сроках дальнейшей 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4970" w:rsidRPr="00756155" w:rsidRDefault="008643A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4970" w:rsidRPr="00756155" w:rsidRDefault="008643AE" w:rsidP="003A0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4970" w:rsidRPr="00756155" w:rsidRDefault="00504970" w:rsidP="003A0C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8D0" w:rsidRPr="007B30E2" w:rsidRDefault="009308D0" w:rsidP="007B30E2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B30E2" w:rsidRPr="007B30E2" w:rsidRDefault="007B30E2" w:rsidP="00631832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7B30E2">
        <w:rPr>
          <w:rFonts w:ascii="Times New Roman" w:hAnsi="Times New Roman" w:cs="Times New Roman"/>
          <w:sz w:val="24"/>
          <w:szCs w:val="24"/>
        </w:rPr>
        <w:t xml:space="preserve">Отчётная документация передаётся Исполнителем заказчику в двух экземплярах на бумажном носителе, а также в электронном виде в формате </w:t>
      </w:r>
      <w:r w:rsidRPr="007B30E2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7B30E2">
        <w:rPr>
          <w:rFonts w:ascii="Times New Roman" w:hAnsi="Times New Roman" w:cs="Times New Roman"/>
          <w:sz w:val="24"/>
          <w:szCs w:val="24"/>
        </w:rPr>
        <w:t>.</w:t>
      </w:r>
      <w:r w:rsidR="00631832">
        <w:rPr>
          <w:rFonts w:ascii="Times New Roman" w:hAnsi="Times New Roman" w:cs="Times New Roman"/>
          <w:sz w:val="24"/>
          <w:szCs w:val="24"/>
        </w:rPr>
        <w:t xml:space="preserve"> </w:t>
      </w:r>
      <w:r w:rsidRPr="007B30E2">
        <w:rPr>
          <w:rFonts w:ascii="Times New Roman" w:hAnsi="Times New Roman" w:cs="Times New Roman"/>
          <w:sz w:val="24"/>
          <w:szCs w:val="24"/>
        </w:rPr>
        <w:t>Программа технического диагностирования заказчиком согласовывается с Исполнителем.</w:t>
      </w:r>
    </w:p>
    <w:p w:rsidR="007B30E2" w:rsidRPr="007B30E2" w:rsidRDefault="007B30E2" w:rsidP="007B30E2">
      <w:pPr>
        <w:ind w:firstLine="284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B30E2" w:rsidRPr="00A4038B" w:rsidRDefault="007B30E2" w:rsidP="007B30E2">
      <w:pPr>
        <w:shd w:val="clear" w:color="auto" w:fill="FFFFFF"/>
        <w:tabs>
          <w:tab w:val="left" w:pos="426"/>
        </w:tabs>
        <w:ind w:firstLine="284"/>
        <w:jc w:val="both"/>
        <w:outlineLvl w:val="6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A4038B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2.1. Основание для проведения работы: </w:t>
      </w:r>
    </w:p>
    <w:p w:rsidR="007B30E2" w:rsidRPr="007B30E2" w:rsidRDefault="007B30E2" w:rsidP="007B30E2">
      <w:pPr>
        <w:shd w:val="clear" w:color="auto" w:fill="FFFFFF"/>
        <w:tabs>
          <w:tab w:val="left" w:pos="426"/>
        </w:tabs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7B30E2" w:rsidRPr="007B30E2" w:rsidRDefault="007B30E2" w:rsidP="007B30E2">
      <w:pPr>
        <w:shd w:val="clear" w:color="auto" w:fill="FFFFFF"/>
        <w:tabs>
          <w:tab w:val="left" w:pos="426"/>
        </w:tabs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Заключение экспертизы промышленной безопасности проводится с целью определения соответствия объекта предъявляемым к нему требованиям промышленной безопасности, определение возможности и сроков дальнейшей эксплуатации.</w:t>
      </w:r>
    </w:p>
    <w:p w:rsidR="007B30E2" w:rsidRPr="007B30E2" w:rsidRDefault="007B30E2" w:rsidP="007B30E2">
      <w:pPr>
        <w:pStyle w:val="a3"/>
        <w:widowControl w:val="0"/>
        <w:numPr>
          <w:ilvl w:val="1"/>
          <w:numId w:val="14"/>
        </w:numPr>
        <w:shd w:val="clear" w:color="auto" w:fill="FFFFFF"/>
        <w:tabs>
          <w:tab w:val="left" w:pos="426"/>
        </w:tabs>
        <w:spacing w:after="0" w:line="0" w:lineRule="atLeast"/>
        <w:ind w:left="0" w:firstLine="284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 w:rsidRPr="007B30E2">
        <w:rPr>
          <w:rFonts w:ascii="Times New Roman" w:eastAsia="Times New Roman" w:hAnsi="Times New Roman"/>
          <w:sz w:val="24"/>
          <w:szCs w:val="24"/>
          <w:lang w:eastAsia="x-none"/>
        </w:rPr>
        <w:lastRenderedPageBreak/>
        <w:t>Краткое описание объема работ.</w:t>
      </w:r>
    </w:p>
    <w:p w:rsidR="007B30E2" w:rsidRPr="007B30E2" w:rsidRDefault="007B30E2" w:rsidP="007B30E2">
      <w:pPr>
        <w:pStyle w:val="a3"/>
        <w:widowControl w:val="0"/>
        <w:shd w:val="clear" w:color="auto" w:fill="FFFFFF"/>
        <w:spacing w:after="0" w:line="0" w:lineRule="atLeast"/>
        <w:ind w:left="0" w:firstLine="284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 w:rsidRPr="007B30E2">
        <w:rPr>
          <w:rFonts w:ascii="Times New Roman" w:eastAsia="Times New Roman" w:hAnsi="Times New Roman"/>
          <w:sz w:val="24"/>
          <w:szCs w:val="24"/>
          <w:lang w:eastAsia="x-none"/>
        </w:rPr>
        <w:t>Работы по подготовке оборудования к техническому диагностированию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7B30E2" w:rsidRPr="007B30E2" w:rsidRDefault="007B30E2" w:rsidP="007B30E2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 w:firstLine="284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 w:rsidRPr="007B30E2">
        <w:rPr>
          <w:rFonts w:ascii="Times New Roman" w:eastAsia="Times New Roman" w:hAnsi="Times New Roman"/>
          <w:sz w:val="24"/>
          <w:szCs w:val="24"/>
          <w:lang w:eastAsia="x-none"/>
        </w:rPr>
        <w:tab/>
        <w:t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ЦЛМСиК, которые по окончании работ предоставляют Исполнителю технический отчет по результатам технического диагностирования.</w:t>
      </w:r>
    </w:p>
    <w:p w:rsidR="007B30E2" w:rsidRPr="007B30E2" w:rsidRDefault="007B30E2" w:rsidP="007B30E2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 w:firstLine="284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 w:rsidRPr="007B30E2">
        <w:rPr>
          <w:rFonts w:ascii="Times New Roman" w:eastAsia="Times New Roman" w:hAnsi="Times New Roman"/>
          <w:sz w:val="24"/>
          <w:szCs w:val="24"/>
          <w:lang w:eastAsia="x-none"/>
        </w:rPr>
        <w:tab/>
        <w:t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</w:t>
      </w:r>
    </w:p>
    <w:p w:rsidR="007B30E2" w:rsidRPr="007B30E2" w:rsidRDefault="007B30E2" w:rsidP="007B30E2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 w:firstLine="284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 w:rsidRPr="007B30E2">
        <w:rPr>
          <w:rFonts w:ascii="Times New Roman" w:eastAsia="Times New Roman" w:hAnsi="Times New Roman"/>
          <w:sz w:val="24"/>
          <w:szCs w:val="24"/>
          <w:lang w:eastAsia="x-none"/>
        </w:rPr>
        <w:tab/>
        <w:t>Требования к срокам выполнения работ:</w:t>
      </w:r>
    </w:p>
    <w:p w:rsidR="007B30E2" w:rsidRPr="007B30E2" w:rsidRDefault="007B30E2" w:rsidP="007B30E2">
      <w:pPr>
        <w:shd w:val="clear" w:color="auto" w:fill="FFFFFF"/>
        <w:tabs>
          <w:tab w:val="left" w:pos="426"/>
        </w:tabs>
        <w:spacing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 xml:space="preserve">Приступить к работам в срок, указанный в письменном уведомлении Заказчика. </w:t>
      </w:r>
    </w:p>
    <w:p w:rsidR="007B30E2" w:rsidRPr="007B30E2" w:rsidRDefault="007B30E2" w:rsidP="007B30E2">
      <w:pPr>
        <w:shd w:val="clear" w:color="auto" w:fill="FFFFFF"/>
        <w:tabs>
          <w:tab w:val="left" w:pos="426"/>
        </w:tabs>
        <w:spacing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Срок проведения экспертизы промышленной безопасности не должен превышать одного месяца. Срок предоставления оформленной и утверждённой экспертизы не позднее сентября 2015г.</w:t>
      </w:r>
    </w:p>
    <w:p w:rsidR="007B30E2" w:rsidRPr="007B30E2" w:rsidRDefault="007B30E2" w:rsidP="007B30E2">
      <w:pPr>
        <w:pStyle w:val="a3"/>
        <w:widowControl w:val="0"/>
        <w:shd w:val="clear" w:color="auto" w:fill="FFFFFF"/>
        <w:tabs>
          <w:tab w:val="left" w:pos="0"/>
        </w:tabs>
        <w:spacing w:after="0" w:line="0" w:lineRule="atLeast"/>
        <w:ind w:left="0" w:firstLine="284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7B30E2" w:rsidRPr="007B30E2" w:rsidRDefault="007B30E2" w:rsidP="007B30E2">
      <w:pPr>
        <w:pStyle w:val="a3"/>
        <w:widowControl w:val="0"/>
        <w:numPr>
          <w:ilvl w:val="0"/>
          <w:numId w:val="14"/>
        </w:numPr>
        <w:shd w:val="clear" w:color="auto" w:fill="FFFFFF"/>
        <w:spacing w:after="60" w:line="0" w:lineRule="atLeast"/>
        <w:ind w:left="0" w:firstLine="284"/>
        <w:jc w:val="both"/>
        <w:outlineLvl w:val="6"/>
        <w:rPr>
          <w:rFonts w:ascii="Times New Roman" w:eastAsia="Times New Roman" w:hAnsi="Times New Roman"/>
          <w:sz w:val="24"/>
          <w:szCs w:val="24"/>
          <w:lang w:eastAsia="x-none"/>
        </w:rPr>
      </w:pPr>
      <w:r w:rsidRPr="007B30E2">
        <w:rPr>
          <w:rFonts w:ascii="Times New Roman" w:eastAsia="Times New Roman" w:hAnsi="Times New Roman"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3.1. Требования к организации работ: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- исполнитель приступает к проведению экспертизы после предоставления Заказчиком в соответствии с договором необходимого комплекта документов.</w:t>
      </w:r>
    </w:p>
    <w:p w:rsidR="007B30E2" w:rsidRPr="007B30E2" w:rsidRDefault="007B30E2" w:rsidP="007B30E2">
      <w:pPr>
        <w:shd w:val="clear" w:color="auto" w:fill="FFFFFF"/>
        <w:tabs>
          <w:tab w:val="left" w:pos="426"/>
        </w:tabs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3.2.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3.2.1. При оказании услуг должны соблюдаться требования следующих нормативно-технических документов (НТД):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1.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2.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3.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4.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РД 10-249-98 «Нормы расчета на прочность стационарных котлов и трубопроводов пара и горячей воды».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5.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6.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7.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8.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9.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</w:r>
      <w:r w:rsidRPr="007B30E2">
        <w:rPr>
          <w:rFonts w:ascii="Times New Roman" w:hAnsi="Times New Roman" w:cs="Times New Roman"/>
          <w:sz w:val="24"/>
          <w:szCs w:val="24"/>
        </w:rPr>
        <w:t>СО 153-34.17.421-2003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 xml:space="preserve"> Типовая инструкция по контролю металла и продлению срока службы основных элементов котлов, турбин и трубопроводов тепловых электростанций.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 xml:space="preserve">10 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СО 153-34.17.440-2003. Инструкция по продлению срока эксплуатации паровых турбин сверх паркового ресурса.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3.2.2. В ходе проведения работ должно быть обеспечено выполнение требований безопасности: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sym w:font="Times New Roman" w:char="F02D"/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sym w:font="Times New Roman" w:char="F02D"/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Правила по охране труда при эксплуатации электроустановок: /Утв. Приказом Минтруда РФ от 24.07.2013 № 328н.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sym w:font="Times New Roman" w:char="F02D"/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sym w:font="Times New Roman" w:char="F02D"/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sym w:font="Times New Roman" w:char="F02D"/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3.2.3.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Результатом выполненных работ является:</w:t>
      </w:r>
    </w:p>
    <w:p w:rsidR="007B30E2" w:rsidRPr="007B30E2" w:rsidRDefault="007B30E2" w:rsidP="007B30E2">
      <w:pPr>
        <w:tabs>
          <w:tab w:val="left" w:pos="993"/>
        </w:tabs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ab/>
        <w:t>Р</w:t>
      </w:r>
      <w:r w:rsidRPr="007B30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езультатом проведенной экспертной оценки – заключение экспертизы промышленной безопасности, внесенное в реестр заключений экспертизы промышленной безопасности. </w:t>
      </w:r>
      <w:r w:rsidRPr="007B30E2">
        <w:rPr>
          <w:rFonts w:ascii="Times New Roman" w:hAnsi="Times New Roman" w:cs="Times New Roman"/>
          <w:sz w:val="24"/>
          <w:szCs w:val="24"/>
          <w:lang w:eastAsia="x-none"/>
        </w:rPr>
        <w:t>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7B30E2" w:rsidRPr="007B30E2" w:rsidRDefault="007B30E2" w:rsidP="007B30E2">
      <w:pPr>
        <w:keepNext/>
        <w:keepLines/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7B30E2" w:rsidRPr="005049BE" w:rsidRDefault="007B30E2" w:rsidP="007B30E2">
      <w:pPr>
        <w:tabs>
          <w:tab w:val="left" w:pos="993"/>
        </w:tabs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7B30E2" w:rsidRPr="007B30E2" w:rsidRDefault="007B30E2" w:rsidP="007B30E2">
      <w:pPr>
        <w:shd w:val="clear" w:color="auto" w:fill="FFFFFF"/>
        <w:spacing w:after="60" w:line="0" w:lineRule="atLeast"/>
        <w:ind w:firstLine="284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7B30E2">
        <w:rPr>
          <w:rFonts w:ascii="Times New Roman" w:hAnsi="Times New Roman" w:cs="Times New Roman"/>
          <w:sz w:val="24"/>
          <w:szCs w:val="24"/>
          <w:lang w:eastAsia="x-none"/>
        </w:rPr>
        <w:t>3.3. Требования к Исполнителю.</w:t>
      </w:r>
    </w:p>
    <w:p w:rsidR="007B30E2" w:rsidRPr="007B30E2" w:rsidRDefault="007B30E2" w:rsidP="007B30E2">
      <w:pPr>
        <w:tabs>
          <w:tab w:val="left" w:pos="1105"/>
        </w:tabs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30E2">
        <w:rPr>
          <w:rFonts w:ascii="Times New Roman" w:hAnsi="Times New Roman" w:cs="Times New Roman"/>
          <w:sz w:val="24"/>
          <w:szCs w:val="24"/>
        </w:rPr>
        <w:t>3.3.1. Общие требования к организации:</w:t>
      </w:r>
    </w:p>
    <w:p w:rsidR="007B30E2" w:rsidRPr="007B30E2" w:rsidRDefault="007B30E2" w:rsidP="007B30E2">
      <w:pPr>
        <w:pStyle w:val="a3"/>
        <w:widowControl w:val="0"/>
        <w:tabs>
          <w:tab w:val="left" w:pos="993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B30E2">
        <w:rPr>
          <w:rFonts w:ascii="Times New Roman" w:hAnsi="Times New Roman"/>
          <w:sz w:val="24"/>
          <w:szCs w:val="24"/>
        </w:rPr>
        <w:tab/>
        <w:t>- наличие лицензии Федеральной службы по экологическому, технологическому и атомному надзору на проведение работ по экспертизе промышленной безопасности технических устройств (котлонадзора), переоформленной в соответствии с требованиями статьи 18 Федерального закона № 99-ФЗ от 4 мая 2011 года, с изменениями на 14.10.2014 г.;</w:t>
      </w:r>
    </w:p>
    <w:p w:rsidR="007B30E2" w:rsidRPr="007B30E2" w:rsidRDefault="007B30E2" w:rsidP="007B30E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B30E2">
        <w:rPr>
          <w:rFonts w:ascii="Times New Roman" w:hAnsi="Times New Roman"/>
          <w:sz w:val="24"/>
          <w:szCs w:val="24"/>
        </w:rPr>
        <w:t xml:space="preserve">наличие опыта работы не менее 5 лет по проведению экспертных обследований аналогичных типов котлов и главных паропроводов, с предоставлением перечня таких работ; </w:t>
      </w:r>
    </w:p>
    <w:p w:rsidR="007B30E2" w:rsidRPr="007B30E2" w:rsidRDefault="007B30E2" w:rsidP="007B30E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B30E2">
        <w:rPr>
          <w:rFonts w:ascii="Times New Roman" w:hAnsi="Times New Roman"/>
          <w:sz w:val="24"/>
          <w:szCs w:val="24"/>
        </w:rPr>
        <w:t>наличие в штате специалиста металловеда с опытом практической работы по проведению металлографического анализа металла тепломеханического оборудования, работающего с номинальным давлением пара выше 9,0 МПа (перечень выполненных исследований за прошедший год);</w:t>
      </w:r>
    </w:p>
    <w:p w:rsidR="007B30E2" w:rsidRPr="007B30E2" w:rsidRDefault="007B30E2" w:rsidP="007B30E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B30E2">
        <w:rPr>
          <w:rFonts w:ascii="Times New Roman" w:hAnsi="Times New Roman"/>
          <w:sz w:val="24"/>
          <w:szCs w:val="24"/>
        </w:rPr>
        <w:t>наличие переносного мобильного металлографического микроскопа и специального оборудования для подготовки и проведения металлографических исследований;</w:t>
      </w:r>
    </w:p>
    <w:p w:rsidR="007B30E2" w:rsidRPr="007B30E2" w:rsidRDefault="007B30E2" w:rsidP="007B30E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B30E2">
        <w:rPr>
          <w:rFonts w:ascii="Times New Roman" w:hAnsi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 остаточного ресурса, стаж работы не менее 5 лет, с предоставлением перечня выполненных Экспертных заключений аналогичного типа оборудования с его участием;</w:t>
      </w:r>
    </w:p>
    <w:p w:rsidR="007B30E2" w:rsidRPr="007B30E2" w:rsidRDefault="007B30E2" w:rsidP="007B30E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B30E2">
        <w:rPr>
          <w:rFonts w:ascii="Times New Roman" w:hAnsi="Times New Roman"/>
          <w:sz w:val="24"/>
          <w:szCs w:val="24"/>
        </w:rPr>
        <w:t>наличие свидетельства СРО о допуске к работам по экспертизе промышленной безопасности не требуется;</w:t>
      </w:r>
    </w:p>
    <w:p w:rsidR="007B30E2" w:rsidRPr="007B30E2" w:rsidRDefault="007B30E2" w:rsidP="007B30E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B30E2">
        <w:rPr>
          <w:rFonts w:ascii="Times New Roman" w:hAnsi="Times New Roman"/>
          <w:sz w:val="24"/>
          <w:szCs w:val="24"/>
        </w:rPr>
        <w:t xml:space="preserve">наличие протоколов и удостоверений, подтверждающих проверку знаний по </w:t>
      </w:r>
      <w:r w:rsidRPr="007B30E2">
        <w:rPr>
          <w:rFonts w:ascii="Times New Roman" w:hAnsi="Times New Roman"/>
          <w:sz w:val="24"/>
          <w:szCs w:val="24"/>
        </w:rPr>
        <w:lastRenderedPageBreak/>
        <w:t>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7B30E2" w:rsidRPr="007B30E2" w:rsidRDefault="007B30E2" w:rsidP="007B30E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B30E2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7B30E2" w:rsidRPr="007B30E2" w:rsidRDefault="007B30E2" w:rsidP="007B30E2">
      <w:pPr>
        <w:numPr>
          <w:ilvl w:val="0"/>
          <w:numId w:val="15"/>
        </w:numPr>
        <w:autoSpaceDE/>
        <w:autoSpaceDN/>
        <w:adjustRightInd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30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опыт работы по проведению экспертизы промышленной безопасности аналогичного основного оборудования ТЭЦ не менее 5 лет; </w:t>
      </w:r>
    </w:p>
    <w:p w:rsidR="007B30E2" w:rsidRPr="007B30E2" w:rsidRDefault="007B30E2" w:rsidP="007B30E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B30E2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7B30E2" w:rsidRPr="007B30E2" w:rsidRDefault="007B30E2" w:rsidP="007B30E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B30E2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7B30E2" w:rsidRPr="007B30E2" w:rsidRDefault="007B30E2" w:rsidP="007B30E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B30E2">
        <w:rPr>
          <w:rFonts w:ascii="Times New Roman" w:hAnsi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</w:t>
      </w:r>
      <w:r w:rsidR="00A479DE">
        <w:rPr>
          <w:rFonts w:ascii="Times New Roman" w:hAnsi="Times New Roman"/>
          <w:sz w:val="24"/>
          <w:szCs w:val="24"/>
        </w:rPr>
        <w:t>ской Федерации</w:t>
      </w:r>
      <w:r w:rsidRPr="007B30E2">
        <w:rPr>
          <w:rFonts w:ascii="Times New Roman" w:hAnsi="Times New Roman"/>
          <w:sz w:val="24"/>
          <w:szCs w:val="24"/>
        </w:rPr>
        <w:t>;</w:t>
      </w:r>
    </w:p>
    <w:p w:rsidR="007B30E2" w:rsidRPr="007B30E2" w:rsidRDefault="007B30E2" w:rsidP="007B30E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B30E2">
        <w:rPr>
          <w:rFonts w:ascii="Times New Roman" w:hAnsi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7B30E2" w:rsidRPr="007B30E2" w:rsidRDefault="007B30E2" w:rsidP="007B30E2">
      <w:pPr>
        <w:pStyle w:val="a3"/>
        <w:widowControl w:val="0"/>
        <w:numPr>
          <w:ilvl w:val="2"/>
          <w:numId w:val="16"/>
        </w:numPr>
        <w:tabs>
          <w:tab w:val="left" w:pos="993"/>
        </w:tabs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B30E2">
        <w:rPr>
          <w:rFonts w:ascii="Times New Roman" w:hAnsi="Times New Roman"/>
          <w:sz w:val="24"/>
          <w:szCs w:val="24"/>
        </w:rPr>
        <w:t>При оказании услуг Исполнитель обязан:</w:t>
      </w:r>
    </w:p>
    <w:p w:rsidR="007B30E2" w:rsidRPr="007B30E2" w:rsidRDefault="007B30E2" w:rsidP="007B30E2">
      <w:pPr>
        <w:tabs>
          <w:tab w:val="left" w:pos="993"/>
        </w:tabs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30E2">
        <w:rPr>
          <w:rFonts w:ascii="Times New Roman" w:hAnsi="Times New Roman" w:cs="Times New Roman"/>
          <w:sz w:val="24"/>
          <w:szCs w:val="24"/>
        </w:rPr>
        <w:t xml:space="preserve"> </w:t>
      </w:r>
      <w:r w:rsidRPr="007B30E2">
        <w:rPr>
          <w:rFonts w:ascii="Times New Roman" w:hAnsi="Times New Roman" w:cs="Times New Roman"/>
          <w:color w:val="000000"/>
          <w:sz w:val="24"/>
          <w:szCs w:val="24"/>
        </w:rPr>
        <w:t xml:space="preserve"> - руководствоваться действующими нормативными документами при проведении экспертизы промышленной безопасности;</w:t>
      </w:r>
    </w:p>
    <w:p w:rsidR="007B30E2" w:rsidRPr="007B30E2" w:rsidRDefault="007B30E2" w:rsidP="007B30E2">
      <w:pPr>
        <w:tabs>
          <w:tab w:val="left" w:pos="993"/>
        </w:tabs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B30E2">
        <w:rPr>
          <w:rFonts w:ascii="Times New Roman" w:hAnsi="Times New Roman" w:cs="Times New Roman"/>
          <w:color w:val="000000"/>
          <w:sz w:val="24"/>
          <w:szCs w:val="24"/>
        </w:rPr>
        <w:t>-  составлять и согласовывать с Заказчиком программу технического диагностирования;</w:t>
      </w:r>
    </w:p>
    <w:p w:rsidR="007B30E2" w:rsidRPr="007B30E2" w:rsidRDefault="007B30E2" w:rsidP="007B30E2">
      <w:pPr>
        <w:tabs>
          <w:tab w:val="num" w:pos="360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30E2">
        <w:rPr>
          <w:rFonts w:ascii="Times New Roman" w:hAnsi="Times New Roman" w:cs="Times New Roman"/>
          <w:color w:val="000000"/>
          <w:sz w:val="24"/>
          <w:szCs w:val="24"/>
        </w:rPr>
        <w:t xml:space="preserve">-  предоставлять на согласование Заказчику проект </w:t>
      </w:r>
      <w:r w:rsidRPr="007B30E2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Pr="007B30E2">
        <w:rPr>
          <w:rFonts w:ascii="Times New Roman" w:hAnsi="Times New Roman" w:cs="Times New Roman"/>
          <w:color w:val="000000"/>
          <w:sz w:val="24"/>
          <w:szCs w:val="24"/>
        </w:rPr>
        <w:t xml:space="preserve">экспертизы промышленной безопасности; </w:t>
      </w:r>
    </w:p>
    <w:p w:rsidR="007B30E2" w:rsidRPr="007B30E2" w:rsidRDefault="007B30E2" w:rsidP="007B30E2">
      <w:pPr>
        <w:tabs>
          <w:tab w:val="num" w:pos="360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30E2">
        <w:rPr>
          <w:rFonts w:ascii="Times New Roman" w:hAnsi="Times New Roman" w:cs="Times New Roman"/>
          <w:color w:val="000000"/>
          <w:sz w:val="24"/>
          <w:szCs w:val="24"/>
        </w:rPr>
        <w:t>- 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7B30E2" w:rsidRPr="007B30E2" w:rsidRDefault="007B30E2" w:rsidP="007B30E2">
      <w:pPr>
        <w:tabs>
          <w:tab w:val="num" w:pos="360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30E2">
        <w:rPr>
          <w:rFonts w:ascii="Times New Roman" w:hAnsi="Times New Roman" w:cs="Times New Roman"/>
          <w:color w:val="000000"/>
          <w:sz w:val="24"/>
          <w:szCs w:val="24"/>
        </w:rPr>
        <w:t>-  устранять обоснованные замечания Заказчика по содержанию и выводам результатов ЭПБ;</w:t>
      </w:r>
    </w:p>
    <w:p w:rsidR="00E261B0" w:rsidRPr="00420853" w:rsidRDefault="00E261B0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4038B" w:rsidRPr="00420853" w:rsidRDefault="00A4038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7D4" w:rsidRDefault="008A7A08" w:rsidP="001C4C3B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Центральной ТЭЦ</w:t>
      </w:r>
    </w:p>
    <w:p w:rsidR="00974D87" w:rsidRPr="001C4C3B" w:rsidRDefault="001C4C3B" w:rsidP="00A4038B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филиала «</w:t>
      </w:r>
      <w:r w:rsidR="008A7A08">
        <w:rPr>
          <w:rFonts w:ascii="Times New Roman" w:hAnsi="Times New Roman" w:cs="Times New Roman"/>
          <w:sz w:val="24"/>
          <w:szCs w:val="24"/>
        </w:rPr>
        <w:t>Невский» ОАО «ТГК-1»</w:t>
      </w:r>
      <w:r w:rsidR="008A7A08" w:rsidRPr="008A7A08">
        <w:rPr>
          <w:rFonts w:ascii="Times New Roman" w:hAnsi="Times New Roman" w:cs="Times New Roman"/>
          <w:b/>
          <w:i/>
          <w:sz w:val="24"/>
          <w:szCs w:val="24"/>
        </w:rPr>
        <w:tab/>
      </w:r>
      <w:r w:rsidR="008A7A08" w:rsidRPr="008A7A08">
        <w:rPr>
          <w:rFonts w:ascii="Times New Roman" w:hAnsi="Times New Roman" w:cs="Times New Roman"/>
          <w:b/>
          <w:i/>
          <w:sz w:val="24"/>
          <w:szCs w:val="24"/>
        </w:rPr>
        <w:tab/>
      </w:r>
      <w:r w:rsidR="008A7A08" w:rsidRPr="008A7A08">
        <w:rPr>
          <w:rFonts w:ascii="Times New Roman" w:hAnsi="Times New Roman" w:cs="Times New Roman"/>
          <w:b/>
          <w:i/>
          <w:sz w:val="24"/>
          <w:szCs w:val="24"/>
        </w:rPr>
        <w:tab/>
      </w:r>
      <w:r w:rsidR="008A7A08" w:rsidRPr="008A7A08">
        <w:rPr>
          <w:rFonts w:ascii="Times New Roman" w:hAnsi="Times New Roman" w:cs="Times New Roman"/>
          <w:b/>
          <w:i/>
          <w:sz w:val="24"/>
          <w:szCs w:val="24"/>
        </w:rPr>
        <w:tab/>
      </w:r>
      <w:r w:rsidR="008A7A08" w:rsidRPr="008A7A08">
        <w:rPr>
          <w:rFonts w:ascii="Times New Roman" w:hAnsi="Times New Roman" w:cs="Times New Roman"/>
          <w:b/>
          <w:i/>
          <w:sz w:val="24"/>
          <w:szCs w:val="24"/>
        </w:rPr>
        <w:tab/>
      </w:r>
      <w:r w:rsidR="008A7A08" w:rsidRPr="008A7A08">
        <w:rPr>
          <w:rFonts w:ascii="Times New Roman" w:hAnsi="Times New Roman" w:cs="Times New Roman"/>
          <w:sz w:val="24"/>
          <w:szCs w:val="24"/>
        </w:rPr>
        <w:t>А.П.</w:t>
      </w:r>
      <w:r w:rsidR="009507D4">
        <w:rPr>
          <w:rFonts w:ascii="Times New Roman" w:hAnsi="Times New Roman" w:cs="Times New Roman"/>
          <w:sz w:val="24"/>
          <w:szCs w:val="24"/>
        </w:rPr>
        <w:t xml:space="preserve"> </w:t>
      </w:r>
      <w:r w:rsidR="008A7A08" w:rsidRPr="008A7A08">
        <w:rPr>
          <w:rFonts w:ascii="Times New Roman" w:hAnsi="Times New Roman" w:cs="Times New Roman"/>
          <w:sz w:val="24"/>
          <w:szCs w:val="24"/>
        </w:rPr>
        <w:t>Николаев</w:t>
      </w:r>
    </w:p>
    <w:sectPr w:rsidR="00974D87" w:rsidRPr="001C4C3B" w:rsidSect="00631832">
      <w:footerReference w:type="default" r:id="rId10"/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38B" w:rsidRDefault="00A4038B" w:rsidP="00A4038B">
      <w:r>
        <w:separator/>
      </w:r>
    </w:p>
  </w:endnote>
  <w:endnote w:type="continuationSeparator" w:id="0">
    <w:p w:rsidR="00A4038B" w:rsidRDefault="00A4038B" w:rsidP="00A4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950245"/>
      <w:docPartObj>
        <w:docPartGallery w:val="Page Numbers (Bottom of Page)"/>
        <w:docPartUnique/>
      </w:docPartObj>
    </w:sdtPr>
    <w:sdtEndPr/>
    <w:sdtContent>
      <w:p w:rsidR="00A4038B" w:rsidRDefault="00A4038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38B" w:rsidRDefault="00A4038B" w:rsidP="00A4038B">
      <w:r>
        <w:separator/>
      </w:r>
    </w:p>
  </w:footnote>
  <w:footnote w:type="continuationSeparator" w:id="0">
    <w:p w:rsidR="00A4038B" w:rsidRDefault="00A4038B" w:rsidP="00A40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57F7E"/>
    <w:multiLevelType w:val="hybridMultilevel"/>
    <w:tmpl w:val="9176F78C"/>
    <w:lvl w:ilvl="0" w:tplc="B1827C0A">
      <w:start w:val="1"/>
      <w:numFmt w:val="decimal"/>
      <w:lvlText w:val="1.4.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106AA"/>
    <w:multiLevelType w:val="hybridMultilevel"/>
    <w:tmpl w:val="052A6EF8"/>
    <w:lvl w:ilvl="0" w:tplc="667E6814">
      <w:start w:val="1"/>
      <w:numFmt w:val="decimal"/>
      <w:lvlText w:val="1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FB10E4"/>
    <w:multiLevelType w:val="hybridMultilevel"/>
    <w:tmpl w:val="E160A3F2"/>
    <w:lvl w:ilvl="0" w:tplc="F61E640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A7400"/>
    <w:multiLevelType w:val="hybridMultilevel"/>
    <w:tmpl w:val="D32E0C2E"/>
    <w:lvl w:ilvl="0" w:tplc="E8FEFF9A">
      <w:start w:val="1"/>
      <w:numFmt w:val="decimal"/>
      <w:lvlText w:val="1.4.1.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8235D"/>
    <w:multiLevelType w:val="hybridMultilevel"/>
    <w:tmpl w:val="AA9C9AC8"/>
    <w:lvl w:ilvl="0" w:tplc="0E4A8EF8">
      <w:start w:val="1"/>
      <w:numFmt w:val="decimal"/>
      <w:lvlText w:val="%1.4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8721D"/>
    <w:multiLevelType w:val="hybridMultilevel"/>
    <w:tmpl w:val="2F88C45A"/>
    <w:lvl w:ilvl="0" w:tplc="0E4A8EF8">
      <w:start w:val="1"/>
      <w:numFmt w:val="decimal"/>
      <w:lvlText w:val="%1.4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F3CC3"/>
    <w:multiLevelType w:val="hybridMultilevel"/>
    <w:tmpl w:val="86060DDE"/>
    <w:lvl w:ilvl="0" w:tplc="E3549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611" w:hanging="54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12" w15:restartNumberingAfterBreak="0">
    <w:nsid w:val="455B7354"/>
    <w:multiLevelType w:val="hybridMultilevel"/>
    <w:tmpl w:val="73F84C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DB0F06"/>
    <w:multiLevelType w:val="hybridMultilevel"/>
    <w:tmpl w:val="D32E0C2E"/>
    <w:lvl w:ilvl="0" w:tplc="E8FEFF9A">
      <w:start w:val="1"/>
      <w:numFmt w:val="decimal"/>
      <w:lvlText w:val="1.4.1.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  <w:num w:numId="11">
    <w:abstractNumId w:val="10"/>
  </w:num>
  <w:num w:numId="12">
    <w:abstractNumId w:val="12"/>
  </w:num>
  <w:num w:numId="13">
    <w:abstractNumId w:val="13"/>
  </w:num>
  <w:num w:numId="14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1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63"/>
    <w:rsid w:val="00017D41"/>
    <w:rsid w:val="00033D38"/>
    <w:rsid w:val="000474BD"/>
    <w:rsid w:val="00070071"/>
    <w:rsid w:val="000C5FA2"/>
    <w:rsid w:val="0010591F"/>
    <w:rsid w:val="00192269"/>
    <w:rsid w:val="001A7312"/>
    <w:rsid w:val="001C4C3B"/>
    <w:rsid w:val="001D5899"/>
    <w:rsid w:val="00204FCA"/>
    <w:rsid w:val="00222F5B"/>
    <w:rsid w:val="00241866"/>
    <w:rsid w:val="00271441"/>
    <w:rsid w:val="002848A3"/>
    <w:rsid w:val="00337392"/>
    <w:rsid w:val="0034583B"/>
    <w:rsid w:val="0035302D"/>
    <w:rsid w:val="003C62B9"/>
    <w:rsid w:val="004732C5"/>
    <w:rsid w:val="004D4D63"/>
    <w:rsid w:val="00504970"/>
    <w:rsid w:val="005049BE"/>
    <w:rsid w:val="00527461"/>
    <w:rsid w:val="00527A34"/>
    <w:rsid w:val="005604E5"/>
    <w:rsid w:val="00567D31"/>
    <w:rsid w:val="0057766B"/>
    <w:rsid w:val="005A7733"/>
    <w:rsid w:val="005C1A32"/>
    <w:rsid w:val="005C2479"/>
    <w:rsid w:val="006110E7"/>
    <w:rsid w:val="00631832"/>
    <w:rsid w:val="0065613A"/>
    <w:rsid w:val="006A15A8"/>
    <w:rsid w:val="006C39F2"/>
    <w:rsid w:val="006D5381"/>
    <w:rsid w:val="006F103B"/>
    <w:rsid w:val="006F1A5D"/>
    <w:rsid w:val="007B30E2"/>
    <w:rsid w:val="007E6DD5"/>
    <w:rsid w:val="008155C4"/>
    <w:rsid w:val="008643AE"/>
    <w:rsid w:val="00897293"/>
    <w:rsid w:val="008A7A08"/>
    <w:rsid w:val="008B5E18"/>
    <w:rsid w:val="00922682"/>
    <w:rsid w:val="00924302"/>
    <w:rsid w:val="009308D0"/>
    <w:rsid w:val="00930C47"/>
    <w:rsid w:val="009507D4"/>
    <w:rsid w:val="00953A10"/>
    <w:rsid w:val="00974D87"/>
    <w:rsid w:val="00981717"/>
    <w:rsid w:val="009B1F27"/>
    <w:rsid w:val="009E3EB3"/>
    <w:rsid w:val="00A017BA"/>
    <w:rsid w:val="00A06B50"/>
    <w:rsid w:val="00A31399"/>
    <w:rsid w:val="00A37E3E"/>
    <w:rsid w:val="00A4038B"/>
    <w:rsid w:val="00A479DE"/>
    <w:rsid w:val="00AB38D0"/>
    <w:rsid w:val="00B462FE"/>
    <w:rsid w:val="00B63D72"/>
    <w:rsid w:val="00B74596"/>
    <w:rsid w:val="00B77B3C"/>
    <w:rsid w:val="00BB7616"/>
    <w:rsid w:val="00BB76B8"/>
    <w:rsid w:val="00C12149"/>
    <w:rsid w:val="00C1698E"/>
    <w:rsid w:val="00C960A2"/>
    <w:rsid w:val="00CB2E21"/>
    <w:rsid w:val="00CB4B23"/>
    <w:rsid w:val="00CF04F2"/>
    <w:rsid w:val="00D2354B"/>
    <w:rsid w:val="00D37403"/>
    <w:rsid w:val="00D41ECF"/>
    <w:rsid w:val="00D501C9"/>
    <w:rsid w:val="00E06ECF"/>
    <w:rsid w:val="00E261B0"/>
    <w:rsid w:val="00EA0714"/>
    <w:rsid w:val="00ED005D"/>
    <w:rsid w:val="00ED68FF"/>
    <w:rsid w:val="00F028D4"/>
    <w:rsid w:val="00F3070D"/>
    <w:rsid w:val="00F3460F"/>
    <w:rsid w:val="00FA20AF"/>
    <w:rsid w:val="00FA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1B67A-ADF6-4FD5-AD41-82E4CA8ED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C3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337392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6A15A8"/>
    <w:pPr>
      <w:widowControl/>
      <w:autoSpaceDE/>
      <w:autoSpaceDN/>
      <w:adjustRightInd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A15A8"/>
  </w:style>
  <w:style w:type="paragraph" w:styleId="a5">
    <w:name w:val="header"/>
    <w:basedOn w:val="a"/>
    <w:link w:val="a6"/>
    <w:uiPriority w:val="99"/>
    <w:unhideWhenUsed/>
    <w:rsid w:val="00A403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038B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403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038B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049B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049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0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achkov.AV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im.AN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72FAB-B5D4-425B-BED0-7AFB55342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2143</Words>
  <Characters>12219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14334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Токарева Татьяна Николаевна</cp:lastModifiedBy>
  <cp:revision>19</cp:revision>
  <cp:lastPrinted>2015-06-05T07:58:00Z</cp:lastPrinted>
  <dcterms:created xsi:type="dcterms:W3CDTF">2015-03-24T12:49:00Z</dcterms:created>
  <dcterms:modified xsi:type="dcterms:W3CDTF">2015-06-08T13:05:00Z</dcterms:modified>
</cp:coreProperties>
</file>